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260" w:rsidRPr="00600C2F" w:rsidRDefault="00F26260" w:rsidP="00F26260">
      <w:pPr>
        <w:pStyle w:val="a4"/>
        <w:adjustRightInd w:val="0"/>
        <w:ind w:firstLine="600"/>
      </w:pPr>
      <w:r w:rsidRPr="00600C2F">
        <w:t>Договор</w:t>
      </w:r>
      <w:r w:rsidR="00542C5F" w:rsidRPr="00600C2F">
        <w:t xml:space="preserve"> №____</w:t>
      </w:r>
    </w:p>
    <w:p w:rsidR="00F26260" w:rsidRPr="00600C2F" w:rsidRDefault="00F26260" w:rsidP="00F26260">
      <w:pPr>
        <w:adjustRightInd w:val="0"/>
        <w:ind w:firstLine="600"/>
        <w:jc w:val="center"/>
        <w:rPr>
          <w:b/>
        </w:rPr>
      </w:pPr>
      <w:r w:rsidRPr="00600C2F">
        <w:rPr>
          <w:b/>
        </w:rPr>
        <w:t>о закупках услуг</w:t>
      </w:r>
    </w:p>
    <w:p w:rsidR="00F26260" w:rsidRPr="00600C2F" w:rsidRDefault="00F26260" w:rsidP="00F26260">
      <w:pPr>
        <w:tabs>
          <w:tab w:val="left" w:pos="3402"/>
        </w:tabs>
        <w:jc w:val="both"/>
        <w:rPr>
          <w:b/>
        </w:rPr>
      </w:pPr>
      <w:r w:rsidRPr="00600C2F">
        <w:rPr>
          <w:b/>
        </w:rPr>
        <w:t xml:space="preserve">г. Алматы                                        </w:t>
      </w:r>
      <w:r w:rsidRPr="00600C2F">
        <w:rPr>
          <w:b/>
        </w:rPr>
        <w:tab/>
        <w:t xml:space="preserve">                   </w:t>
      </w:r>
      <w:r w:rsidR="002057A8" w:rsidRPr="00600C2F">
        <w:rPr>
          <w:b/>
        </w:rPr>
        <w:t xml:space="preserve">         </w:t>
      </w:r>
      <w:r w:rsidR="00934617" w:rsidRPr="00600C2F">
        <w:rPr>
          <w:b/>
        </w:rPr>
        <w:t xml:space="preserve">                    </w:t>
      </w:r>
      <w:r w:rsidR="00C21612">
        <w:rPr>
          <w:b/>
        </w:rPr>
        <w:t xml:space="preserve">    </w:t>
      </w:r>
      <w:r w:rsidR="00934617" w:rsidRPr="00600C2F">
        <w:rPr>
          <w:b/>
        </w:rPr>
        <w:t xml:space="preserve"> </w:t>
      </w:r>
      <w:r w:rsidRPr="00600C2F">
        <w:rPr>
          <w:b/>
        </w:rPr>
        <w:t xml:space="preserve"> «___»__________20</w:t>
      </w:r>
      <w:r w:rsidR="004B213E">
        <w:rPr>
          <w:b/>
        </w:rPr>
        <w:t>1</w:t>
      </w:r>
      <w:r w:rsidR="00813C5C">
        <w:rPr>
          <w:b/>
        </w:rPr>
        <w:t>6</w:t>
      </w:r>
      <w:r w:rsidR="00CA33E3" w:rsidRPr="00600C2F">
        <w:rPr>
          <w:b/>
        </w:rPr>
        <w:t xml:space="preserve"> года</w:t>
      </w:r>
      <w:r w:rsidRPr="00600C2F">
        <w:rPr>
          <w:b/>
        </w:rPr>
        <w:t xml:space="preserve"> </w:t>
      </w:r>
    </w:p>
    <w:p w:rsidR="00F26260" w:rsidRPr="00600C2F" w:rsidRDefault="00F26260" w:rsidP="00F26260">
      <w:pPr>
        <w:tabs>
          <w:tab w:val="left" w:pos="3402"/>
        </w:tabs>
        <w:ind w:firstLine="600"/>
        <w:jc w:val="both"/>
        <w:rPr>
          <w:b/>
        </w:rPr>
      </w:pPr>
    </w:p>
    <w:p w:rsidR="00600C2F" w:rsidRPr="00AF62ED" w:rsidRDefault="00F26260" w:rsidP="00F26260">
      <w:pPr>
        <w:ind w:firstLine="567"/>
        <w:jc w:val="both"/>
      </w:pPr>
      <w:r w:rsidRPr="00600C2F">
        <w:t xml:space="preserve">ТОО «АлматыЭнергоСбыт», именуемое в дальнейшем </w:t>
      </w:r>
      <w:r w:rsidRPr="00600C2F">
        <w:rPr>
          <w:b/>
        </w:rPr>
        <w:t>Заказчик</w:t>
      </w:r>
      <w:r w:rsidRPr="00600C2F">
        <w:t>, в лице Генеральн</w:t>
      </w:r>
      <w:r w:rsidR="008259F0">
        <w:t xml:space="preserve">ого директора </w:t>
      </w:r>
      <w:r w:rsidR="00EA2B9C">
        <w:t>Асылова</w:t>
      </w:r>
      <w:r w:rsidR="008259F0">
        <w:t xml:space="preserve"> </w:t>
      </w:r>
      <w:r w:rsidR="00EA2B9C">
        <w:t>А</w:t>
      </w:r>
      <w:r w:rsidR="008259F0">
        <w:t>.</w:t>
      </w:r>
      <w:r w:rsidR="00EA2B9C">
        <w:t>Н</w:t>
      </w:r>
      <w:r w:rsidR="008259F0">
        <w:t xml:space="preserve">., </w:t>
      </w:r>
      <w:r w:rsidRPr="00600C2F">
        <w:t xml:space="preserve">действующего на основании Устава, с одной стороны, и _______________, именуемое в дальнейшем </w:t>
      </w:r>
      <w:r w:rsidRPr="00600C2F">
        <w:rPr>
          <w:b/>
        </w:rPr>
        <w:t>Поставщик</w:t>
      </w:r>
      <w:r w:rsidRPr="00600C2F">
        <w:t>, в лице ______________________, действующего на основании ______________, с другой стороны, далее вместе именуемые Стороны, в соответствии с</w:t>
      </w:r>
      <w:r w:rsidRPr="00600C2F">
        <w:rPr>
          <w:rFonts w:ascii="Arial" w:hAnsi="Arial" w:cs="Arial"/>
          <w:lang w:val="kk-KZ"/>
        </w:rPr>
        <w:t xml:space="preserve"> </w:t>
      </w:r>
      <w:r w:rsidR="00542727" w:rsidRPr="00600C2F">
        <w:t xml:space="preserve">Правилами закупок товаров, работ и услуг акционерным обществом «Фонд национального благосостояния «Самрук-Қазына» и организациями пятьдесят и более процентов акций (долей участия) которых прямо или косвенно принадлежат АО «Самрук-Қазына» на праве собственности или доверительного управления, утвержденными </w:t>
      </w:r>
      <w:r w:rsidR="00EE4159" w:rsidRPr="00600C2F">
        <w:t>26</w:t>
      </w:r>
      <w:r w:rsidR="0086053E" w:rsidRPr="00600C2F">
        <w:t>.</w:t>
      </w:r>
      <w:r w:rsidR="00EE4159" w:rsidRPr="00600C2F">
        <w:t>05</w:t>
      </w:r>
      <w:r w:rsidR="0086053E" w:rsidRPr="00600C2F">
        <w:t>.20</w:t>
      </w:r>
      <w:r w:rsidR="00EE4159" w:rsidRPr="00600C2F">
        <w:t>12</w:t>
      </w:r>
      <w:r w:rsidR="0086053E" w:rsidRPr="00600C2F">
        <w:t xml:space="preserve"> года </w:t>
      </w:r>
      <w:r w:rsidR="00542727" w:rsidRPr="00600C2F">
        <w:t xml:space="preserve">Советом Директоров АО «Самрук-Қазына» (далее - Правила) </w:t>
      </w:r>
      <w:r w:rsidRPr="00600C2F">
        <w:t xml:space="preserve">и </w:t>
      </w:r>
      <w:r w:rsidR="00BC6C7C" w:rsidRPr="00600C2F">
        <w:t xml:space="preserve">согласно протоколу </w:t>
      </w:r>
      <w:r w:rsidR="00BC6C7C" w:rsidRPr="00600C2F">
        <w:rPr>
          <w:bCs/>
        </w:rPr>
        <w:t>об итогах закупок способом запроса ценовых предложений</w:t>
      </w:r>
      <w:r w:rsidR="006710C0" w:rsidRPr="00600C2F">
        <w:t xml:space="preserve"> </w:t>
      </w:r>
      <w:r w:rsidRPr="00600C2F">
        <w:t>№__________ от «____» _______ 20</w:t>
      </w:r>
      <w:r w:rsidR="008371EC">
        <w:t>1</w:t>
      </w:r>
      <w:r w:rsidR="008054F4">
        <w:t>6</w:t>
      </w:r>
      <w:r w:rsidRPr="00600C2F">
        <w:t xml:space="preserve"> года, заключили настоящий договор о закупках (далее - Договор) и пришли к соглашению о нижеследующем:  </w:t>
      </w:r>
    </w:p>
    <w:p w:rsidR="00F26260" w:rsidRPr="00600C2F" w:rsidRDefault="00F26260" w:rsidP="00F26260">
      <w:pPr>
        <w:ind w:firstLine="567"/>
        <w:jc w:val="both"/>
      </w:pPr>
      <w:r w:rsidRPr="00600C2F">
        <w:t xml:space="preserve">                                          </w:t>
      </w:r>
    </w:p>
    <w:p w:rsidR="00812315" w:rsidRPr="00755948" w:rsidRDefault="00AF5B66" w:rsidP="00755948">
      <w:pPr>
        <w:pStyle w:val="2"/>
        <w:ind w:firstLine="0"/>
        <w:rPr>
          <w:color w:val="auto"/>
          <w:szCs w:val="24"/>
        </w:rPr>
      </w:pPr>
      <w:r w:rsidRPr="00600C2F">
        <w:rPr>
          <w:color w:val="auto"/>
          <w:szCs w:val="24"/>
        </w:rPr>
        <w:t>1</w:t>
      </w:r>
      <w:r w:rsidR="00F26260" w:rsidRPr="00600C2F">
        <w:rPr>
          <w:color w:val="auto"/>
          <w:szCs w:val="24"/>
        </w:rPr>
        <w:t xml:space="preserve"> Толкование терминов</w:t>
      </w:r>
    </w:p>
    <w:p w:rsidR="00F26260" w:rsidRPr="00600C2F" w:rsidRDefault="00F26260" w:rsidP="005732D9">
      <w:pPr>
        <w:pStyle w:val="a5"/>
        <w:ind w:firstLine="709"/>
        <w:rPr>
          <w:rFonts w:ascii="Times New Roman" w:hAnsi="Times New Roman"/>
          <w:iCs/>
          <w:color w:val="auto"/>
          <w:sz w:val="24"/>
          <w:szCs w:val="24"/>
        </w:rPr>
      </w:pPr>
      <w:r w:rsidRPr="00600C2F">
        <w:rPr>
          <w:rFonts w:ascii="Times New Roman" w:hAnsi="Times New Roman"/>
          <w:iCs/>
          <w:color w:val="auto"/>
          <w:sz w:val="24"/>
          <w:szCs w:val="24"/>
        </w:rPr>
        <w:t>1.</w:t>
      </w:r>
      <w:r w:rsidR="00AF5B66" w:rsidRPr="00600C2F">
        <w:rPr>
          <w:rFonts w:ascii="Times New Roman" w:hAnsi="Times New Roman"/>
          <w:iCs/>
          <w:color w:val="auto"/>
          <w:sz w:val="24"/>
          <w:szCs w:val="24"/>
        </w:rPr>
        <w:t>1</w:t>
      </w:r>
      <w:r w:rsidRPr="00600C2F">
        <w:rPr>
          <w:rFonts w:ascii="Times New Roman" w:hAnsi="Times New Roman"/>
          <w:iCs/>
          <w:color w:val="auto"/>
          <w:sz w:val="24"/>
          <w:szCs w:val="24"/>
        </w:rPr>
        <w:t xml:space="preserve"> В данном Договоре ниже перечисленные понятия будут иметь следующее толкование:  </w:t>
      </w:r>
    </w:p>
    <w:p w:rsidR="00F26260" w:rsidRPr="00600C2F" w:rsidRDefault="00F26260" w:rsidP="005732D9">
      <w:pPr>
        <w:adjustRightInd w:val="0"/>
        <w:ind w:firstLine="709"/>
        <w:jc w:val="both"/>
      </w:pPr>
      <w:r w:rsidRPr="00600C2F">
        <w:t>1) «</w:t>
      </w:r>
      <w:r w:rsidRPr="00600C2F">
        <w:rPr>
          <w:b/>
          <w:bCs/>
        </w:rPr>
        <w:t>Договор»</w:t>
      </w:r>
      <w:r w:rsidRPr="00600C2F">
        <w:t xml:space="preserve"> - </w:t>
      </w:r>
      <w:r w:rsidR="005F1D4A" w:rsidRPr="00600C2F">
        <w:t>гражданско-правовой Договор, заключенный между Заказчиком Поставщиком</w:t>
      </w:r>
      <w:r w:rsidRPr="00600C2F">
        <w:t xml:space="preserve">;     </w:t>
      </w:r>
    </w:p>
    <w:p w:rsidR="00F26260" w:rsidRPr="00600C2F" w:rsidRDefault="00F26260" w:rsidP="005732D9">
      <w:pPr>
        <w:adjustRightInd w:val="0"/>
        <w:ind w:firstLine="709"/>
        <w:jc w:val="both"/>
      </w:pPr>
      <w:r w:rsidRPr="00600C2F">
        <w:t>2) «</w:t>
      </w:r>
      <w:r w:rsidRPr="00600C2F">
        <w:rPr>
          <w:b/>
        </w:rPr>
        <w:t>общая сумма Договора</w:t>
      </w:r>
      <w:r w:rsidRPr="00600C2F">
        <w:t>» – сумма, которая должна быть выплачена Заказчиком Поставщику в рамках Договора за полное  выполнение договорных обязательств;</w:t>
      </w:r>
    </w:p>
    <w:p w:rsidR="00F26260" w:rsidRPr="00600C2F" w:rsidRDefault="00F26260" w:rsidP="005732D9">
      <w:pPr>
        <w:pStyle w:val="31"/>
        <w:ind w:firstLine="709"/>
        <w:rPr>
          <w:color w:val="auto"/>
          <w:sz w:val="24"/>
        </w:rPr>
      </w:pPr>
      <w:r w:rsidRPr="00600C2F">
        <w:rPr>
          <w:color w:val="auto"/>
          <w:sz w:val="24"/>
        </w:rPr>
        <w:t>3) «</w:t>
      </w:r>
      <w:r w:rsidRPr="00600C2F">
        <w:rPr>
          <w:b/>
          <w:bCs/>
          <w:color w:val="auto"/>
          <w:sz w:val="24"/>
        </w:rPr>
        <w:t>услуги»</w:t>
      </w:r>
      <w:r w:rsidRPr="00600C2F">
        <w:rPr>
          <w:color w:val="auto"/>
          <w:sz w:val="24"/>
        </w:rPr>
        <w:t xml:space="preserve"> – деятельность Поставщика, направленная на реализацию задания (удовлетворение потребностей) Заказчика по совершению определенных действий и/или определенной деятельности предусмотренной Договором, не имеющая вещественного результата;</w:t>
      </w:r>
    </w:p>
    <w:p w:rsidR="00F26260" w:rsidRPr="00600C2F" w:rsidRDefault="00F26260" w:rsidP="005732D9">
      <w:pPr>
        <w:adjustRightInd w:val="0"/>
        <w:ind w:firstLine="709"/>
        <w:jc w:val="both"/>
      </w:pPr>
      <w:r w:rsidRPr="00600C2F">
        <w:t>4) «</w:t>
      </w:r>
      <w:r w:rsidRPr="00600C2F">
        <w:rPr>
          <w:b/>
          <w:bCs/>
        </w:rPr>
        <w:t>сопутствующие услуги»</w:t>
      </w:r>
      <w:r w:rsidRPr="00600C2F">
        <w:t xml:space="preserve"> - любые вспомогательные услуги, обеспечивающие поставку товаров,  страхование, транспортировку, монтаж, пуск, оказание технического содействия, обучение и другие подобного рода обязанности Поставщика, предусмотренные настоящим Договором</w:t>
      </w:r>
      <w:r w:rsidR="00174FCD" w:rsidRPr="00600C2F">
        <w:t>, которые входят в общую стоимость Договора</w:t>
      </w:r>
      <w:r w:rsidRPr="00600C2F">
        <w:t xml:space="preserve">; </w:t>
      </w:r>
    </w:p>
    <w:p w:rsidR="00F26260" w:rsidRPr="005A27F4" w:rsidRDefault="00E16EB5" w:rsidP="005732D9">
      <w:pPr>
        <w:ind w:firstLine="709"/>
        <w:jc w:val="both"/>
      </w:pPr>
      <w:r w:rsidRPr="005A27F4">
        <w:t>5</w:t>
      </w:r>
      <w:r w:rsidR="00F26260" w:rsidRPr="005A27F4">
        <w:t xml:space="preserve">) </w:t>
      </w:r>
      <w:r w:rsidR="00F26260" w:rsidRPr="005A27F4">
        <w:rPr>
          <w:b/>
        </w:rPr>
        <w:t>«объект»</w:t>
      </w:r>
      <w:r w:rsidR="00F26260" w:rsidRPr="005A27F4">
        <w:t xml:space="preserve"> - здание, сооружение, помещения принадлежащие Заказчику на праве собственности или на ином законном основании.</w:t>
      </w:r>
    </w:p>
    <w:p w:rsidR="00934617" w:rsidRPr="005A27F4" w:rsidRDefault="00E16EB5" w:rsidP="005732D9">
      <w:pPr>
        <w:autoSpaceDE w:val="0"/>
        <w:autoSpaceDN w:val="0"/>
        <w:adjustRightInd w:val="0"/>
        <w:ind w:firstLine="709"/>
        <w:jc w:val="both"/>
      </w:pPr>
      <w:r w:rsidRPr="005A27F4">
        <w:t>6</w:t>
      </w:r>
      <w:r w:rsidR="00F26260" w:rsidRPr="005A27F4">
        <w:t>) «</w:t>
      </w:r>
      <w:r w:rsidR="00F26260" w:rsidRPr="005A27F4">
        <w:rPr>
          <w:b/>
          <w:bCs/>
        </w:rPr>
        <w:t>технадзор»</w:t>
      </w:r>
      <w:r w:rsidR="00F26260" w:rsidRPr="005A27F4">
        <w:t xml:space="preserve"> - мероприятия, выполняемые лицом, назначенным Заказчиком и сообщенным Поставщику, в целях осуществления надзора и контроля над оказанием Поставщиком услуг в соответствии с условиями Договора;</w:t>
      </w:r>
    </w:p>
    <w:p w:rsidR="00F26260" w:rsidRPr="005A27F4" w:rsidRDefault="00E16EB5" w:rsidP="005732D9">
      <w:pPr>
        <w:autoSpaceDE w:val="0"/>
        <w:autoSpaceDN w:val="0"/>
        <w:adjustRightInd w:val="0"/>
        <w:ind w:firstLine="709"/>
        <w:jc w:val="both"/>
      </w:pPr>
      <w:r w:rsidRPr="005A27F4">
        <w:t>7</w:t>
      </w:r>
      <w:r w:rsidR="00F26260" w:rsidRPr="005A27F4">
        <w:t xml:space="preserve">) </w:t>
      </w:r>
      <w:r w:rsidR="00F26260" w:rsidRPr="005A27F4">
        <w:rPr>
          <w:b/>
          <w:bCs/>
        </w:rPr>
        <w:t>«дефект»</w:t>
      </w:r>
      <w:r w:rsidR="00F26260" w:rsidRPr="005A27F4">
        <w:t xml:space="preserve"> - часть услуг, оказанная с нарушениями условий Договора, включая недостатки, изъяны, неисправности, которые необходимо устранить во время оказания услуг или в течение гарантийного срока;</w:t>
      </w:r>
    </w:p>
    <w:p w:rsidR="00F26260" w:rsidRPr="00600C2F" w:rsidRDefault="00E16EB5" w:rsidP="005732D9">
      <w:pPr>
        <w:keepNext/>
        <w:ind w:firstLine="709"/>
        <w:jc w:val="both"/>
      </w:pPr>
      <w:r w:rsidRPr="005A27F4">
        <w:t>8</w:t>
      </w:r>
      <w:r w:rsidR="00F26260" w:rsidRPr="005A27F4">
        <w:t xml:space="preserve">) </w:t>
      </w:r>
      <w:r w:rsidR="00F26260" w:rsidRPr="005A27F4">
        <w:rPr>
          <w:b/>
          <w:bCs/>
        </w:rPr>
        <w:t>«период</w:t>
      </w:r>
      <w:r w:rsidR="00F26260" w:rsidRPr="00600C2F">
        <w:rPr>
          <w:b/>
          <w:bCs/>
        </w:rPr>
        <w:t xml:space="preserve"> устранения недоделок и дефектов»</w:t>
      </w:r>
      <w:r w:rsidR="00F26260" w:rsidRPr="00600C2F">
        <w:t xml:space="preserve"> - период устранения недоделок и дефектов, обнаруженных в процессе проверок </w:t>
      </w:r>
      <w:r w:rsidR="005F1D4A" w:rsidRPr="00600C2F">
        <w:t>выполненных услуг;</w:t>
      </w:r>
    </w:p>
    <w:p w:rsidR="00F26260" w:rsidRPr="00600C2F" w:rsidRDefault="00F26260" w:rsidP="002057A8">
      <w:pPr>
        <w:autoSpaceDE w:val="0"/>
        <w:autoSpaceDN w:val="0"/>
        <w:adjustRightInd w:val="0"/>
        <w:ind w:firstLine="720"/>
        <w:jc w:val="both"/>
      </w:pPr>
    </w:p>
    <w:p w:rsidR="00812315" w:rsidRPr="00755948" w:rsidRDefault="00AF5B66" w:rsidP="00755948">
      <w:pPr>
        <w:pStyle w:val="3"/>
        <w:rPr>
          <w:szCs w:val="24"/>
        </w:rPr>
      </w:pPr>
      <w:r w:rsidRPr="00600C2F">
        <w:rPr>
          <w:szCs w:val="24"/>
        </w:rPr>
        <w:t>2</w:t>
      </w:r>
      <w:r w:rsidR="00F26260" w:rsidRPr="00600C2F">
        <w:rPr>
          <w:szCs w:val="24"/>
        </w:rPr>
        <w:t xml:space="preserve"> Предмет Договора</w:t>
      </w:r>
    </w:p>
    <w:p w:rsidR="0018233C" w:rsidRDefault="002126D4" w:rsidP="00755948">
      <w:pPr>
        <w:ind w:firstLine="708"/>
        <w:jc w:val="both"/>
      </w:pPr>
      <w:r w:rsidRPr="00BA421C">
        <w:t xml:space="preserve">2.1 Заказчик поручает и оплачивает, а Поставщик обязуется оказать своими силами и средствами услуги по аттестации </w:t>
      </w:r>
      <w:r w:rsidR="004345A0">
        <w:t>рабочих мест</w:t>
      </w:r>
      <w:r w:rsidRPr="00BA421C">
        <w:t xml:space="preserve"> Заказчика по условиям труда (далее – услуги), в объеме и качестве согласно перечню закупаемых услуг (Приложение 1) к настоящему Договору. Место нахождения, количество рабочих мест указаны в (Приложение 2) к настоящему Договору</w:t>
      </w:r>
      <w:r w:rsidR="00C769EE">
        <w:t>.</w:t>
      </w:r>
    </w:p>
    <w:p w:rsidR="005A27F4" w:rsidRDefault="005A27F4" w:rsidP="00755948">
      <w:pPr>
        <w:ind w:firstLine="708"/>
        <w:jc w:val="both"/>
      </w:pPr>
    </w:p>
    <w:p w:rsidR="005A27F4" w:rsidRDefault="005A27F4" w:rsidP="00755948">
      <w:pPr>
        <w:ind w:firstLine="708"/>
        <w:jc w:val="both"/>
      </w:pPr>
    </w:p>
    <w:p w:rsidR="005A27F4" w:rsidRDefault="005A27F4" w:rsidP="00755948">
      <w:pPr>
        <w:ind w:firstLine="708"/>
        <w:jc w:val="both"/>
      </w:pPr>
    </w:p>
    <w:p w:rsidR="005A27F4" w:rsidRPr="00755948" w:rsidRDefault="005A27F4" w:rsidP="00755948">
      <w:pPr>
        <w:ind w:firstLine="708"/>
        <w:jc w:val="both"/>
        <w:rPr>
          <w:color w:val="0000FF"/>
        </w:rPr>
      </w:pPr>
    </w:p>
    <w:p w:rsidR="00812315" w:rsidRDefault="00AF5B66" w:rsidP="00755948">
      <w:pPr>
        <w:tabs>
          <w:tab w:val="left" w:pos="-1985"/>
        </w:tabs>
        <w:suppressAutoHyphens/>
        <w:ind w:firstLine="720"/>
        <w:jc w:val="center"/>
        <w:rPr>
          <w:b/>
        </w:rPr>
      </w:pPr>
      <w:r w:rsidRPr="00600C2F">
        <w:rPr>
          <w:b/>
        </w:rPr>
        <w:lastRenderedPageBreak/>
        <w:t>3</w:t>
      </w:r>
      <w:r w:rsidR="00DB309C" w:rsidRPr="00600C2F">
        <w:rPr>
          <w:b/>
        </w:rPr>
        <w:t xml:space="preserve"> Права и обязанности</w:t>
      </w:r>
      <w:r w:rsidR="00F26260" w:rsidRPr="00600C2F">
        <w:rPr>
          <w:b/>
        </w:rPr>
        <w:t xml:space="preserve"> сторон</w:t>
      </w:r>
    </w:p>
    <w:p w:rsidR="00F26260" w:rsidRPr="00600C2F" w:rsidRDefault="00F26260" w:rsidP="002057A8">
      <w:pPr>
        <w:tabs>
          <w:tab w:val="left" w:pos="-1985"/>
        </w:tabs>
        <w:suppressAutoHyphens/>
        <w:ind w:firstLine="720"/>
        <w:jc w:val="both"/>
        <w:rPr>
          <w:b/>
        </w:rPr>
      </w:pPr>
      <w:r w:rsidRPr="00600C2F">
        <w:rPr>
          <w:b/>
        </w:rPr>
        <w:t>3.</w:t>
      </w:r>
      <w:r w:rsidR="00AF5B66" w:rsidRPr="00600C2F">
        <w:rPr>
          <w:b/>
        </w:rPr>
        <w:t>1</w:t>
      </w:r>
      <w:r w:rsidRPr="00600C2F">
        <w:rPr>
          <w:b/>
        </w:rPr>
        <w:t xml:space="preserve"> Поставщик обяз</w:t>
      </w:r>
      <w:r w:rsidR="005732D9" w:rsidRPr="00600C2F">
        <w:rPr>
          <w:b/>
        </w:rPr>
        <w:t>уется</w:t>
      </w:r>
      <w:r w:rsidRPr="00600C2F">
        <w:rPr>
          <w:b/>
        </w:rPr>
        <w:t>:</w:t>
      </w:r>
    </w:p>
    <w:p w:rsidR="00BC6C7C" w:rsidRPr="00600C2F" w:rsidRDefault="00BC6C7C" w:rsidP="00BC6C7C">
      <w:pPr>
        <w:tabs>
          <w:tab w:val="left" w:pos="-1985"/>
        </w:tabs>
        <w:suppressAutoHyphens/>
        <w:ind w:firstLine="709"/>
        <w:jc w:val="both"/>
      </w:pPr>
      <w:r w:rsidRPr="00600C2F">
        <w:t>1) оказать услуги по настоящему Договору с долей  местного содержания согласно гарантийному обязательству в размере  _________% (данный подпункт применяется в случае наличия такого обязательства)</w:t>
      </w:r>
    </w:p>
    <w:p w:rsidR="00F26260" w:rsidRDefault="00FF5BD2" w:rsidP="00040198">
      <w:pPr>
        <w:pStyle w:val="a5"/>
        <w:tabs>
          <w:tab w:val="left" w:pos="1134"/>
        </w:tabs>
        <w:ind w:firstLine="720"/>
        <w:rPr>
          <w:rFonts w:ascii="Times New Roman" w:hAnsi="Times New Roman"/>
          <w:color w:val="auto"/>
          <w:sz w:val="24"/>
          <w:szCs w:val="24"/>
        </w:rPr>
      </w:pPr>
      <w:r w:rsidRPr="00600C2F">
        <w:rPr>
          <w:rFonts w:ascii="Times New Roman" w:hAnsi="Times New Roman"/>
          <w:color w:val="auto"/>
          <w:sz w:val="24"/>
          <w:szCs w:val="24"/>
        </w:rPr>
        <w:t>2</w:t>
      </w:r>
      <w:r w:rsidR="00F26260" w:rsidRPr="00600C2F">
        <w:rPr>
          <w:rFonts w:ascii="Times New Roman" w:hAnsi="Times New Roman"/>
          <w:color w:val="auto"/>
          <w:sz w:val="24"/>
          <w:szCs w:val="24"/>
        </w:rPr>
        <w:t xml:space="preserve">) </w:t>
      </w:r>
      <w:r w:rsidR="00040198" w:rsidRPr="00BA421C">
        <w:rPr>
          <w:rFonts w:ascii="Times New Roman" w:hAnsi="Times New Roman"/>
          <w:color w:val="auto"/>
          <w:sz w:val="24"/>
          <w:szCs w:val="24"/>
        </w:rPr>
        <w:t xml:space="preserve">надлежащим образом и в указанные в настоящем Договоре сроки оказать в полном объеме с высоким качеством услуги, согласно и в соответствии с перечнем </w:t>
      </w:r>
      <w:r w:rsidR="00C021E2">
        <w:rPr>
          <w:rFonts w:ascii="Times New Roman" w:hAnsi="Times New Roman"/>
          <w:color w:val="auto"/>
          <w:sz w:val="24"/>
          <w:szCs w:val="24"/>
        </w:rPr>
        <w:t>закупаемых услуг (Приложение 1</w:t>
      </w:r>
      <w:r w:rsidR="00C021E2" w:rsidRPr="00D3040E">
        <w:rPr>
          <w:rFonts w:ascii="Times New Roman" w:hAnsi="Times New Roman"/>
          <w:color w:val="auto"/>
          <w:sz w:val="24"/>
          <w:szCs w:val="24"/>
        </w:rPr>
        <w:t>),</w:t>
      </w:r>
      <w:r w:rsidR="0033281A">
        <w:rPr>
          <w:rFonts w:ascii="Times New Roman" w:hAnsi="Times New Roman"/>
          <w:color w:val="auto"/>
          <w:sz w:val="24"/>
          <w:szCs w:val="24"/>
        </w:rPr>
        <w:t xml:space="preserve"> </w:t>
      </w:r>
      <w:r w:rsidR="00D3040E" w:rsidRPr="00D3040E">
        <w:rPr>
          <w:rFonts w:ascii="Times New Roman" w:hAnsi="Times New Roman"/>
          <w:sz w:val="24"/>
          <w:szCs w:val="24"/>
        </w:rPr>
        <w:t>Правила</w:t>
      </w:r>
      <w:r w:rsidR="0033281A">
        <w:rPr>
          <w:rFonts w:ascii="Times New Roman" w:hAnsi="Times New Roman"/>
          <w:sz w:val="24"/>
          <w:szCs w:val="24"/>
        </w:rPr>
        <w:t>ми</w:t>
      </w:r>
      <w:r w:rsidR="00D3040E" w:rsidRPr="00D3040E">
        <w:rPr>
          <w:rFonts w:ascii="Times New Roman" w:hAnsi="Times New Roman"/>
          <w:sz w:val="24"/>
          <w:szCs w:val="24"/>
        </w:rPr>
        <w:t xml:space="preserve"> проведения обязательной периодической аттестации производственных  объектов по условиям труда, утвержденных Приказом Министра здравоохранения и социального развития Республики Казахстан  от 31.05.2015 г. №185</w:t>
      </w:r>
      <w:r w:rsidR="0026240A" w:rsidRPr="00D3040E">
        <w:rPr>
          <w:rFonts w:ascii="Times New Roman" w:hAnsi="Times New Roman"/>
          <w:color w:val="auto"/>
          <w:sz w:val="24"/>
          <w:szCs w:val="24"/>
        </w:rPr>
        <w:t>,</w:t>
      </w:r>
      <w:r w:rsidR="00937D59">
        <w:rPr>
          <w:rFonts w:ascii="Times New Roman" w:hAnsi="Times New Roman"/>
          <w:color w:val="FF0000"/>
          <w:sz w:val="24"/>
          <w:szCs w:val="24"/>
        </w:rPr>
        <w:t xml:space="preserve"> </w:t>
      </w:r>
      <w:r w:rsidR="00040198" w:rsidRPr="00BA421C">
        <w:rPr>
          <w:rFonts w:ascii="Times New Roman" w:hAnsi="Times New Roman"/>
          <w:color w:val="auto"/>
          <w:sz w:val="24"/>
          <w:szCs w:val="24"/>
        </w:rPr>
        <w:t xml:space="preserve">и требованиями действующего законодательства Республики Казахстан;  </w:t>
      </w:r>
    </w:p>
    <w:p w:rsidR="00F92494" w:rsidRPr="00BA421C" w:rsidRDefault="00F92494" w:rsidP="00F92494">
      <w:pPr>
        <w:pStyle w:val="a5"/>
        <w:tabs>
          <w:tab w:val="left" w:pos="1134"/>
        </w:tabs>
        <w:ind w:firstLine="0"/>
        <w:rPr>
          <w:rFonts w:ascii="Times New Roman" w:hAnsi="Times New Roman"/>
          <w:color w:val="auto"/>
          <w:sz w:val="24"/>
          <w:szCs w:val="24"/>
        </w:rPr>
      </w:pPr>
      <w:r>
        <w:rPr>
          <w:rFonts w:ascii="Times New Roman" w:hAnsi="Times New Roman"/>
          <w:sz w:val="24"/>
          <w:szCs w:val="24"/>
        </w:rPr>
        <w:t xml:space="preserve">           3</w:t>
      </w:r>
      <w:r w:rsidRPr="00BA421C">
        <w:rPr>
          <w:rFonts w:ascii="Times New Roman" w:hAnsi="Times New Roman"/>
          <w:sz w:val="24"/>
          <w:szCs w:val="24"/>
        </w:rPr>
        <w:t>)</w:t>
      </w:r>
      <w:r w:rsidRPr="00BA421C">
        <w:rPr>
          <w:rFonts w:ascii="Times New Roman" w:hAnsi="Times New Roman"/>
          <w:color w:val="auto"/>
          <w:sz w:val="24"/>
          <w:szCs w:val="24"/>
        </w:rPr>
        <w:t xml:space="preserve"> в случае если закупаемые по настоящему Договору услуги подлежат обязательному лицензированию в соответствии с действующим законодательством Республики Казахстан в течение 5 (пять) рабочих дней с момента заключения Договора представить Заказчику нотариально заверенную копию действующей лицензии с соответствующими приложениями;</w:t>
      </w:r>
    </w:p>
    <w:p w:rsidR="00F92494" w:rsidRPr="00F92494" w:rsidRDefault="00F92494" w:rsidP="00F92494">
      <w:pPr>
        <w:pStyle w:val="a5"/>
        <w:tabs>
          <w:tab w:val="left" w:pos="1134"/>
        </w:tabs>
        <w:ind w:firstLine="0"/>
        <w:rPr>
          <w:rFonts w:ascii="Times New Roman" w:hAnsi="Times New Roman"/>
          <w:color w:val="0000FF"/>
          <w:sz w:val="24"/>
          <w:szCs w:val="24"/>
        </w:rPr>
      </w:pPr>
      <w:r w:rsidRPr="00BA421C">
        <w:rPr>
          <w:rFonts w:ascii="Times New Roman" w:hAnsi="Times New Roman"/>
          <w:sz w:val="24"/>
          <w:szCs w:val="24"/>
        </w:rPr>
        <w:t xml:space="preserve">          </w:t>
      </w:r>
      <w:r>
        <w:rPr>
          <w:rFonts w:ascii="Times New Roman" w:hAnsi="Times New Roman"/>
          <w:sz w:val="24"/>
          <w:szCs w:val="24"/>
        </w:rPr>
        <w:t xml:space="preserve">  4</w:t>
      </w:r>
      <w:r w:rsidRPr="00BA421C">
        <w:rPr>
          <w:rFonts w:ascii="Times New Roman" w:hAnsi="Times New Roman"/>
          <w:sz w:val="24"/>
          <w:szCs w:val="24"/>
        </w:rPr>
        <w:t xml:space="preserve">) </w:t>
      </w:r>
      <w:r w:rsidRPr="00BA421C">
        <w:rPr>
          <w:rFonts w:ascii="Times New Roman" w:hAnsi="Times New Roman"/>
          <w:color w:val="auto"/>
          <w:sz w:val="24"/>
          <w:szCs w:val="24"/>
        </w:rPr>
        <w:t xml:space="preserve">оказать услуги </w:t>
      </w:r>
      <w:r w:rsidR="0026240A">
        <w:rPr>
          <w:rFonts w:ascii="Times New Roman" w:hAnsi="Times New Roman"/>
          <w:color w:val="auto"/>
          <w:sz w:val="24"/>
          <w:szCs w:val="24"/>
        </w:rPr>
        <w:t xml:space="preserve">согласно </w:t>
      </w:r>
      <w:r w:rsidR="0026240A" w:rsidRPr="00B24659">
        <w:rPr>
          <w:rFonts w:ascii="Times New Roman" w:hAnsi="Times New Roman"/>
          <w:color w:val="auto"/>
          <w:sz w:val="24"/>
          <w:szCs w:val="24"/>
        </w:rPr>
        <w:t>П</w:t>
      </w:r>
      <w:r w:rsidRPr="005E2005">
        <w:rPr>
          <w:rFonts w:ascii="Times New Roman" w:hAnsi="Times New Roman"/>
          <w:color w:val="auto"/>
          <w:sz w:val="24"/>
          <w:szCs w:val="24"/>
        </w:rPr>
        <w:t>риложениям 1 и 2 к настоящему Договору</w:t>
      </w:r>
      <w:r w:rsidRPr="000B5E07">
        <w:rPr>
          <w:rFonts w:ascii="Times New Roman" w:hAnsi="Times New Roman"/>
          <w:color w:val="auto"/>
          <w:sz w:val="24"/>
          <w:szCs w:val="24"/>
        </w:rPr>
        <w:t xml:space="preserve"> </w:t>
      </w:r>
      <w:r w:rsidRPr="00BA421C">
        <w:rPr>
          <w:rFonts w:ascii="Times New Roman" w:hAnsi="Times New Roman"/>
          <w:color w:val="auto"/>
          <w:sz w:val="24"/>
          <w:szCs w:val="24"/>
        </w:rPr>
        <w:t>на основании схем рабочих мест представленных Заказчиком по утвержденной Сторонами форме на каждый производственный объект отдельно (количество схем и их кодификация должны соответствовать количеству производственных объектов подлежащих аттестации).</w:t>
      </w:r>
    </w:p>
    <w:p w:rsidR="00F26260" w:rsidRPr="00600C2F" w:rsidRDefault="00792488" w:rsidP="002057A8">
      <w:pPr>
        <w:tabs>
          <w:tab w:val="left" w:pos="-1985"/>
        </w:tabs>
        <w:suppressAutoHyphens/>
        <w:ind w:firstLine="720"/>
        <w:jc w:val="both"/>
      </w:pPr>
      <w:r>
        <w:t>5</w:t>
      </w:r>
      <w:r w:rsidR="00F26260" w:rsidRPr="00600C2F">
        <w:t>) во время оказания услуг обеспечить на объектах соблюдение правил техники безопасности, техники эксплуатации, пожарной безопасности и промсанитарии, а также сохранность оборудования, инвентаря, механизмов и пр. Заказчика.</w:t>
      </w:r>
    </w:p>
    <w:p w:rsidR="00F26260" w:rsidRPr="00600C2F" w:rsidRDefault="00792488" w:rsidP="002057A8">
      <w:pPr>
        <w:tabs>
          <w:tab w:val="left" w:pos="-1985"/>
        </w:tabs>
        <w:suppressAutoHyphens/>
        <w:ind w:firstLine="720"/>
        <w:jc w:val="both"/>
      </w:pPr>
      <w:r>
        <w:t>6</w:t>
      </w:r>
      <w:r w:rsidR="00F26260" w:rsidRPr="00600C2F">
        <w:t>) сообщать Заказчику, по его письменному требованию, все сведения о ходе выполнения услуг, а также в случае необходимости представлять Заказчику подробный отчет.</w:t>
      </w:r>
    </w:p>
    <w:p w:rsidR="00F26260" w:rsidRPr="00600C2F" w:rsidRDefault="00792488" w:rsidP="002057A8">
      <w:pPr>
        <w:tabs>
          <w:tab w:val="left" w:pos="-1985"/>
        </w:tabs>
        <w:suppressAutoHyphens/>
        <w:ind w:firstLine="720"/>
        <w:jc w:val="both"/>
      </w:pPr>
      <w:r>
        <w:t>7</w:t>
      </w:r>
      <w:r w:rsidR="00F26260" w:rsidRPr="00600C2F">
        <w:t>) выполнять все сопутствующие услуги необходимые для исполнения обязательств по Договору.</w:t>
      </w:r>
    </w:p>
    <w:p w:rsidR="00F26260" w:rsidRPr="00600C2F" w:rsidRDefault="00792488" w:rsidP="002057A8">
      <w:pPr>
        <w:pStyle w:val="a5"/>
        <w:tabs>
          <w:tab w:val="num" w:pos="840"/>
        </w:tabs>
        <w:ind w:firstLine="720"/>
        <w:rPr>
          <w:rFonts w:ascii="Times New Roman" w:hAnsi="Times New Roman"/>
          <w:color w:val="auto"/>
          <w:sz w:val="24"/>
          <w:szCs w:val="24"/>
        </w:rPr>
      </w:pPr>
      <w:r>
        <w:rPr>
          <w:rFonts w:ascii="Times New Roman" w:hAnsi="Times New Roman"/>
          <w:color w:val="auto"/>
          <w:sz w:val="24"/>
          <w:szCs w:val="24"/>
        </w:rPr>
        <w:t>8</w:t>
      </w:r>
      <w:r w:rsidR="00F26260" w:rsidRPr="00600C2F">
        <w:rPr>
          <w:rFonts w:ascii="Times New Roman" w:hAnsi="Times New Roman"/>
          <w:color w:val="auto"/>
          <w:sz w:val="24"/>
          <w:szCs w:val="24"/>
        </w:rPr>
        <w:t>) предупредить Заказчика о возможных неблагоприятных последствиях, а также иных обстоятельствах, которые грозят надлежащему оказанию услуг по настоящему Договору, либо создают невозможность завершения их в срок. Все непредвиденные обстоятельства, препятствующие своевременному и надлежащему оказанию услуг со стороны Поставщика, оговариваются путем оформления протокола, с указанием возможных переносов срока оказания услуг,  не увеличивая общий срок оказания услуг по Договору.</w:t>
      </w:r>
    </w:p>
    <w:p w:rsidR="00F62ADC" w:rsidRPr="00600C2F" w:rsidRDefault="00792488" w:rsidP="002057A8">
      <w:pPr>
        <w:pStyle w:val="a5"/>
        <w:tabs>
          <w:tab w:val="num" w:pos="840"/>
        </w:tabs>
        <w:ind w:firstLine="720"/>
        <w:rPr>
          <w:rFonts w:ascii="Times New Roman" w:hAnsi="Times New Roman"/>
          <w:color w:val="auto"/>
          <w:sz w:val="24"/>
          <w:szCs w:val="24"/>
        </w:rPr>
      </w:pPr>
      <w:r>
        <w:rPr>
          <w:rFonts w:ascii="Times New Roman" w:hAnsi="Times New Roman"/>
          <w:color w:val="auto"/>
          <w:sz w:val="24"/>
          <w:szCs w:val="24"/>
        </w:rPr>
        <w:t>9</w:t>
      </w:r>
      <w:r w:rsidR="00F62ADC" w:rsidRPr="00600C2F">
        <w:rPr>
          <w:rFonts w:ascii="Times New Roman" w:hAnsi="Times New Roman"/>
          <w:color w:val="auto"/>
          <w:sz w:val="24"/>
          <w:szCs w:val="24"/>
        </w:rPr>
        <w:t xml:space="preserve">) </w:t>
      </w:r>
      <w:r w:rsidR="00FA68B2" w:rsidRPr="00600C2F">
        <w:rPr>
          <w:rFonts w:ascii="Times New Roman" w:hAnsi="Times New Roman"/>
          <w:color w:val="auto"/>
          <w:sz w:val="24"/>
          <w:szCs w:val="24"/>
        </w:rPr>
        <w:t xml:space="preserve">представить Заказчику </w:t>
      </w:r>
      <w:r w:rsidR="00F62ADC" w:rsidRPr="00600C2F">
        <w:rPr>
          <w:rFonts w:ascii="Times New Roman" w:hAnsi="Times New Roman"/>
          <w:color w:val="auto"/>
          <w:sz w:val="24"/>
          <w:szCs w:val="24"/>
        </w:rPr>
        <w:t xml:space="preserve">по окончании исполнения услуг по настоящему </w:t>
      </w:r>
      <w:r w:rsidR="00FA68B2" w:rsidRPr="00600C2F">
        <w:rPr>
          <w:rFonts w:ascii="Times New Roman" w:hAnsi="Times New Roman"/>
          <w:color w:val="auto"/>
          <w:sz w:val="24"/>
          <w:szCs w:val="24"/>
        </w:rPr>
        <w:t>Договору до подписания акта выполненных услуг</w:t>
      </w:r>
      <w:r w:rsidR="00D36F2F" w:rsidRPr="00600C2F">
        <w:rPr>
          <w:rFonts w:ascii="Times New Roman" w:hAnsi="Times New Roman"/>
          <w:color w:val="auto"/>
          <w:sz w:val="24"/>
          <w:szCs w:val="24"/>
        </w:rPr>
        <w:t xml:space="preserve"> </w:t>
      </w:r>
      <w:r w:rsidR="00FA68B2" w:rsidRPr="00600C2F">
        <w:rPr>
          <w:rFonts w:ascii="Times New Roman" w:hAnsi="Times New Roman"/>
          <w:color w:val="auto"/>
          <w:sz w:val="24"/>
          <w:szCs w:val="24"/>
        </w:rPr>
        <w:t xml:space="preserve">отчетность по </w:t>
      </w:r>
      <w:r w:rsidR="003411FF" w:rsidRPr="00600C2F">
        <w:rPr>
          <w:rFonts w:ascii="Times New Roman" w:hAnsi="Times New Roman"/>
          <w:color w:val="auto"/>
          <w:sz w:val="24"/>
          <w:szCs w:val="24"/>
        </w:rPr>
        <w:t xml:space="preserve">местному </w:t>
      </w:r>
      <w:r w:rsidR="00FA68B2" w:rsidRPr="00600C2F">
        <w:rPr>
          <w:rFonts w:ascii="Times New Roman" w:hAnsi="Times New Roman"/>
          <w:color w:val="auto"/>
          <w:sz w:val="24"/>
          <w:szCs w:val="24"/>
        </w:rPr>
        <w:t xml:space="preserve">содержанию </w:t>
      </w:r>
      <w:r w:rsidR="002F1B50" w:rsidRPr="00600C2F">
        <w:rPr>
          <w:rFonts w:ascii="Times New Roman" w:hAnsi="Times New Roman"/>
          <w:color w:val="auto"/>
          <w:sz w:val="24"/>
          <w:szCs w:val="24"/>
        </w:rPr>
        <w:t xml:space="preserve">по форме согласно Приложению 3 к настоящему Договору </w:t>
      </w:r>
      <w:r w:rsidR="002F1B50" w:rsidRPr="00600C2F">
        <w:rPr>
          <w:rStyle w:val="s0"/>
          <w:bCs/>
          <w:color w:val="auto"/>
        </w:rPr>
        <w:t xml:space="preserve">содержащую расчет доли местного </w:t>
      </w:r>
      <w:r w:rsidR="002F1B50" w:rsidRPr="00A30628">
        <w:rPr>
          <w:rStyle w:val="s0"/>
          <w:bCs/>
          <w:color w:val="auto"/>
        </w:rPr>
        <w:t>содержания</w:t>
      </w:r>
      <w:r w:rsidR="00E16EB5" w:rsidRPr="00A30628">
        <w:rPr>
          <w:rStyle w:val="s0"/>
          <w:bCs/>
          <w:color w:val="auto"/>
        </w:rPr>
        <w:t xml:space="preserve"> в оказанных услугах</w:t>
      </w:r>
      <w:r w:rsidR="002F1B50" w:rsidRPr="00600C2F">
        <w:rPr>
          <w:rStyle w:val="s0"/>
          <w:bCs/>
          <w:color w:val="auto"/>
        </w:rPr>
        <w:t xml:space="preserve">, произведенный в соответствии с требованиями </w:t>
      </w:r>
      <w:r w:rsidR="006708E5" w:rsidRPr="006708E5">
        <w:rPr>
          <w:rFonts w:ascii="Times New Roman" w:hAnsi="Times New Roman"/>
          <w:sz w:val="24"/>
          <w:szCs w:val="24"/>
        </w:rPr>
        <w:t>Единой Методики, утвержденной Приказом Министра по инвестициям и развитию Республики Казахстан от 30 января 2015 года №87</w:t>
      </w:r>
      <w:r w:rsidR="00083873" w:rsidRPr="00600C2F">
        <w:rPr>
          <w:rFonts w:ascii="Times New Roman" w:hAnsi="Times New Roman"/>
          <w:color w:val="auto"/>
          <w:sz w:val="24"/>
          <w:szCs w:val="24"/>
        </w:rPr>
        <w:t xml:space="preserve"> </w:t>
      </w:r>
      <w:r w:rsidR="00FA68B2" w:rsidRPr="00600C2F">
        <w:rPr>
          <w:rFonts w:ascii="Times New Roman" w:hAnsi="Times New Roman"/>
          <w:color w:val="auto"/>
          <w:sz w:val="24"/>
          <w:szCs w:val="24"/>
        </w:rPr>
        <w:t>с приложением копий подтверждающих документов.</w:t>
      </w:r>
    </w:p>
    <w:p w:rsidR="00AB21B6" w:rsidRPr="006D61F2" w:rsidRDefault="001B0523" w:rsidP="00AB21B6">
      <w:pPr>
        <w:ind w:firstLine="709"/>
        <w:jc w:val="both"/>
        <w:rPr>
          <w:color w:val="FF0000"/>
        </w:rPr>
      </w:pPr>
      <w:r>
        <w:t>1</w:t>
      </w:r>
      <w:r w:rsidR="00792488">
        <w:t>0</w:t>
      </w:r>
      <w:r w:rsidR="00F26260" w:rsidRPr="00600C2F">
        <w:t xml:space="preserve">) </w:t>
      </w:r>
      <w:r w:rsidR="00E16EB5" w:rsidRPr="001D2DFB">
        <w:t>предоставить Заказчику вместе со счетом-фактурой, оформленным в соответствии со статьей 263 Налогового Кодекса Республики Казахстан, копии приказов и доверенностей, выданных лицам на право подписания счета-фактуры за первого руководителя и главного бухгалтера.</w:t>
      </w:r>
    </w:p>
    <w:p w:rsidR="004C5F14" w:rsidRPr="00A30628" w:rsidRDefault="004C5F14" w:rsidP="005971EF">
      <w:pPr>
        <w:pStyle w:val="a5"/>
        <w:ind w:firstLine="720"/>
        <w:rPr>
          <w:rFonts w:ascii="Times New Roman" w:hAnsi="Times New Roman"/>
          <w:color w:val="auto"/>
          <w:sz w:val="24"/>
          <w:szCs w:val="24"/>
        </w:rPr>
      </w:pPr>
      <w:r w:rsidRPr="00E16EB5">
        <w:rPr>
          <w:rFonts w:ascii="Times New Roman" w:hAnsi="Times New Roman"/>
          <w:color w:val="auto"/>
          <w:sz w:val="24"/>
          <w:szCs w:val="24"/>
        </w:rPr>
        <w:t>1</w:t>
      </w:r>
      <w:r w:rsidR="00792488" w:rsidRPr="00E16EB5">
        <w:rPr>
          <w:rFonts w:ascii="Times New Roman" w:hAnsi="Times New Roman"/>
          <w:color w:val="auto"/>
          <w:sz w:val="24"/>
          <w:szCs w:val="24"/>
        </w:rPr>
        <w:t>1</w:t>
      </w:r>
      <w:r w:rsidRPr="00E16EB5">
        <w:rPr>
          <w:rFonts w:ascii="Times New Roman" w:hAnsi="Times New Roman"/>
          <w:color w:val="auto"/>
          <w:sz w:val="24"/>
          <w:szCs w:val="24"/>
        </w:rPr>
        <w:t>)</w:t>
      </w:r>
      <w:r w:rsidR="00E16EB5" w:rsidRPr="00E16EB5">
        <w:rPr>
          <w:rFonts w:ascii="Times New Roman" w:hAnsi="Times New Roman"/>
          <w:color w:val="FF0000"/>
          <w:sz w:val="24"/>
          <w:szCs w:val="24"/>
        </w:rPr>
        <w:t xml:space="preserve"> </w:t>
      </w:r>
      <w:r w:rsidR="00E16EB5" w:rsidRPr="00A30628">
        <w:rPr>
          <w:rFonts w:ascii="Times New Roman" w:hAnsi="Times New Roman"/>
          <w:color w:val="auto"/>
          <w:sz w:val="24"/>
          <w:szCs w:val="24"/>
        </w:rPr>
        <w:t>совершать иные действия для выполнения условий настоящего Договора, предусмотренные действующим законодательством Республики Казахстан.</w:t>
      </w:r>
    </w:p>
    <w:p w:rsidR="00154DF8" w:rsidRDefault="00154DF8" w:rsidP="00174C03">
      <w:pPr>
        <w:tabs>
          <w:tab w:val="left" w:pos="-1985"/>
        </w:tabs>
        <w:suppressAutoHyphens/>
        <w:jc w:val="both"/>
        <w:rPr>
          <w:b/>
        </w:rPr>
      </w:pPr>
    </w:p>
    <w:p w:rsidR="00F26260" w:rsidRPr="00600C2F" w:rsidRDefault="00F26260" w:rsidP="002057A8">
      <w:pPr>
        <w:tabs>
          <w:tab w:val="left" w:pos="-1985"/>
        </w:tabs>
        <w:suppressAutoHyphens/>
        <w:ind w:firstLine="720"/>
        <w:jc w:val="both"/>
        <w:rPr>
          <w:b/>
        </w:rPr>
      </w:pPr>
      <w:r w:rsidRPr="00600C2F">
        <w:rPr>
          <w:b/>
        </w:rPr>
        <w:t>3.</w:t>
      </w:r>
      <w:r w:rsidR="00AF5B66" w:rsidRPr="00600C2F">
        <w:rPr>
          <w:b/>
        </w:rPr>
        <w:t>2</w:t>
      </w:r>
      <w:r w:rsidR="005732D9" w:rsidRPr="00600C2F">
        <w:rPr>
          <w:b/>
        </w:rPr>
        <w:t xml:space="preserve"> Заказчик обязуется</w:t>
      </w:r>
      <w:r w:rsidRPr="00600C2F">
        <w:rPr>
          <w:b/>
        </w:rPr>
        <w:t>:</w:t>
      </w:r>
    </w:p>
    <w:p w:rsidR="00F26260" w:rsidRPr="00600C2F" w:rsidRDefault="00F26260" w:rsidP="002057A8">
      <w:pPr>
        <w:tabs>
          <w:tab w:val="left" w:pos="-1985"/>
        </w:tabs>
        <w:suppressAutoHyphens/>
        <w:ind w:firstLine="720"/>
        <w:jc w:val="both"/>
      </w:pPr>
      <w:r w:rsidRPr="00600C2F">
        <w:t>1) при необходимости обеспечить Поставщику условия для оказания услуг на объектах Заказчика.</w:t>
      </w:r>
    </w:p>
    <w:p w:rsidR="00F26260" w:rsidRPr="00600C2F" w:rsidRDefault="00F26260" w:rsidP="002057A8">
      <w:pPr>
        <w:pStyle w:val="a5"/>
        <w:tabs>
          <w:tab w:val="num" w:pos="0"/>
        </w:tabs>
        <w:ind w:firstLine="720"/>
        <w:rPr>
          <w:rFonts w:ascii="Times New Roman" w:hAnsi="Times New Roman"/>
          <w:color w:val="auto"/>
          <w:sz w:val="24"/>
          <w:szCs w:val="24"/>
        </w:rPr>
      </w:pPr>
      <w:r w:rsidRPr="00600C2F">
        <w:rPr>
          <w:rFonts w:ascii="Times New Roman" w:hAnsi="Times New Roman"/>
          <w:color w:val="auto"/>
          <w:sz w:val="24"/>
          <w:szCs w:val="24"/>
        </w:rPr>
        <w:t>2) оплачивать услуги, оказанные Поставщиком в размере и в сроки, предусмотренные настоящим Договором.</w:t>
      </w:r>
    </w:p>
    <w:p w:rsidR="00F03413" w:rsidRPr="00BA421C" w:rsidRDefault="00F03413" w:rsidP="00F03413">
      <w:pPr>
        <w:pStyle w:val="a5"/>
        <w:tabs>
          <w:tab w:val="num" w:pos="0"/>
        </w:tabs>
        <w:ind w:firstLine="0"/>
        <w:rPr>
          <w:rFonts w:ascii="Times New Roman" w:hAnsi="Times New Roman"/>
          <w:color w:val="auto"/>
          <w:sz w:val="24"/>
          <w:szCs w:val="24"/>
        </w:rPr>
      </w:pPr>
      <w:r>
        <w:rPr>
          <w:rFonts w:ascii="Times New Roman" w:hAnsi="Times New Roman"/>
          <w:color w:val="auto"/>
          <w:sz w:val="24"/>
          <w:szCs w:val="24"/>
        </w:rPr>
        <w:tab/>
      </w:r>
      <w:r w:rsidRPr="00BA421C">
        <w:rPr>
          <w:rFonts w:ascii="Times New Roman" w:hAnsi="Times New Roman"/>
          <w:color w:val="auto"/>
          <w:sz w:val="24"/>
          <w:szCs w:val="24"/>
        </w:rPr>
        <w:t>3) предоставить Поставщику в течение 2 (двух) календарных дней  с</w:t>
      </w:r>
      <w:r w:rsidR="00DF0E61">
        <w:rPr>
          <w:rFonts w:ascii="Times New Roman" w:hAnsi="Times New Roman"/>
          <w:color w:val="auto"/>
          <w:sz w:val="24"/>
          <w:szCs w:val="24"/>
        </w:rPr>
        <w:t xml:space="preserve"> момента подписания настоящего </w:t>
      </w:r>
      <w:r w:rsidR="00DF0E61" w:rsidRPr="00B24659">
        <w:rPr>
          <w:rFonts w:ascii="Times New Roman" w:hAnsi="Times New Roman"/>
          <w:color w:val="auto"/>
          <w:sz w:val="24"/>
          <w:szCs w:val="24"/>
        </w:rPr>
        <w:t>Д</w:t>
      </w:r>
      <w:r w:rsidRPr="00BA421C">
        <w:rPr>
          <w:rFonts w:ascii="Times New Roman" w:hAnsi="Times New Roman"/>
          <w:color w:val="auto"/>
          <w:sz w:val="24"/>
          <w:szCs w:val="24"/>
        </w:rPr>
        <w:t>оговора данные необходимые для оформления:</w:t>
      </w:r>
    </w:p>
    <w:p w:rsidR="00F03413" w:rsidRPr="00BA421C" w:rsidRDefault="00F03413" w:rsidP="00F03413">
      <w:pPr>
        <w:pStyle w:val="a5"/>
        <w:tabs>
          <w:tab w:val="num" w:pos="0"/>
        </w:tabs>
        <w:ind w:firstLine="0"/>
        <w:rPr>
          <w:rFonts w:ascii="Times New Roman" w:hAnsi="Times New Roman"/>
          <w:color w:val="auto"/>
          <w:sz w:val="24"/>
          <w:szCs w:val="24"/>
        </w:rPr>
      </w:pPr>
      <w:r w:rsidRPr="00BA421C">
        <w:rPr>
          <w:rFonts w:ascii="Times New Roman" w:hAnsi="Times New Roman"/>
          <w:color w:val="auto"/>
          <w:sz w:val="24"/>
          <w:szCs w:val="24"/>
        </w:rPr>
        <w:lastRenderedPageBreak/>
        <w:t>- протоколов травмбезопасности,</w:t>
      </w:r>
    </w:p>
    <w:p w:rsidR="00F03413" w:rsidRPr="00BA421C" w:rsidRDefault="00F03413" w:rsidP="00F03413">
      <w:pPr>
        <w:pStyle w:val="a5"/>
        <w:tabs>
          <w:tab w:val="num" w:pos="0"/>
        </w:tabs>
        <w:ind w:firstLine="0"/>
        <w:rPr>
          <w:rFonts w:ascii="Times New Roman" w:hAnsi="Times New Roman"/>
          <w:color w:val="auto"/>
          <w:sz w:val="24"/>
          <w:szCs w:val="24"/>
        </w:rPr>
      </w:pPr>
      <w:r w:rsidRPr="00BA421C">
        <w:rPr>
          <w:rFonts w:ascii="Times New Roman" w:hAnsi="Times New Roman"/>
          <w:color w:val="auto"/>
          <w:sz w:val="24"/>
          <w:szCs w:val="24"/>
        </w:rPr>
        <w:t>- протоколов обеспеченности средствами индивидуальной защиты,</w:t>
      </w:r>
    </w:p>
    <w:p w:rsidR="00F03413" w:rsidRPr="00BA421C" w:rsidRDefault="00F03413" w:rsidP="00F03413">
      <w:pPr>
        <w:pStyle w:val="a5"/>
        <w:tabs>
          <w:tab w:val="num" w:pos="0"/>
        </w:tabs>
        <w:ind w:firstLine="0"/>
        <w:rPr>
          <w:rFonts w:ascii="Times New Roman" w:hAnsi="Times New Roman"/>
          <w:color w:val="auto"/>
          <w:sz w:val="24"/>
          <w:szCs w:val="24"/>
        </w:rPr>
      </w:pPr>
      <w:r w:rsidRPr="00BA421C">
        <w:rPr>
          <w:rFonts w:ascii="Times New Roman" w:hAnsi="Times New Roman"/>
          <w:color w:val="auto"/>
          <w:sz w:val="24"/>
          <w:szCs w:val="24"/>
        </w:rPr>
        <w:t>и</w:t>
      </w:r>
      <w:r w:rsidRPr="00BA421C">
        <w:rPr>
          <w:rFonts w:ascii="Times New Roman" w:hAnsi="Times New Roman"/>
          <w:color w:val="FF0000"/>
          <w:sz w:val="24"/>
          <w:szCs w:val="24"/>
        </w:rPr>
        <w:t xml:space="preserve"> </w:t>
      </w:r>
      <w:r w:rsidRPr="00BA421C">
        <w:rPr>
          <w:rFonts w:ascii="Times New Roman" w:hAnsi="Times New Roman"/>
          <w:color w:val="auto"/>
          <w:sz w:val="24"/>
          <w:szCs w:val="24"/>
        </w:rPr>
        <w:t>схемы</w:t>
      </w:r>
      <w:r w:rsidRPr="00BA421C">
        <w:rPr>
          <w:rFonts w:ascii="Times New Roman" w:hAnsi="Times New Roman"/>
          <w:color w:val="FF0000"/>
          <w:sz w:val="24"/>
          <w:szCs w:val="24"/>
        </w:rPr>
        <w:t xml:space="preserve"> </w:t>
      </w:r>
      <w:r w:rsidRPr="00BA421C">
        <w:rPr>
          <w:rFonts w:ascii="Times New Roman" w:hAnsi="Times New Roman"/>
          <w:color w:val="auto"/>
          <w:sz w:val="24"/>
          <w:szCs w:val="24"/>
        </w:rPr>
        <w:t>рабочих мест аттестуемых объектов.</w:t>
      </w:r>
    </w:p>
    <w:p w:rsidR="00FD54DF" w:rsidRDefault="00F03413" w:rsidP="00F03413">
      <w:pPr>
        <w:tabs>
          <w:tab w:val="left" w:pos="-1985"/>
        </w:tabs>
        <w:suppressAutoHyphens/>
        <w:ind w:firstLine="720"/>
        <w:jc w:val="both"/>
        <w:rPr>
          <w:b/>
        </w:rPr>
      </w:pPr>
      <w:r w:rsidRPr="00BA421C">
        <w:t xml:space="preserve">4) обеспечить готовность рабочих мест и условия для выполнения Поставщиком инструментальных измерений на рабочих местах в согласованных объемах </w:t>
      </w:r>
      <w:r w:rsidR="00E16EB5">
        <w:t>и согласованные Сторонами сроки.</w:t>
      </w:r>
    </w:p>
    <w:p w:rsidR="00F26260" w:rsidRPr="00600C2F" w:rsidRDefault="00F26260" w:rsidP="002057A8">
      <w:pPr>
        <w:tabs>
          <w:tab w:val="left" w:pos="-1985"/>
        </w:tabs>
        <w:suppressAutoHyphens/>
        <w:ind w:firstLine="720"/>
        <w:jc w:val="both"/>
        <w:rPr>
          <w:b/>
        </w:rPr>
      </w:pPr>
      <w:r w:rsidRPr="00600C2F">
        <w:rPr>
          <w:b/>
        </w:rPr>
        <w:t>3.3 Права Заказчика:</w:t>
      </w:r>
    </w:p>
    <w:p w:rsidR="00F26260" w:rsidRPr="00600C2F" w:rsidRDefault="00F26260" w:rsidP="002057A8">
      <w:pPr>
        <w:tabs>
          <w:tab w:val="left" w:pos="-1985"/>
        </w:tabs>
        <w:suppressAutoHyphens/>
        <w:ind w:firstLine="720"/>
        <w:jc w:val="both"/>
      </w:pPr>
      <w:r w:rsidRPr="00600C2F">
        <w:t>1) не подписывать акт выполненных услуг, в случае некачественного оказания услуг или несоответствия оказанных услуг требова</w:t>
      </w:r>
      <w:r w:rsidR="0026240A">
        <w:t xml:space="preserve">ниям </w:t>
      </w:r>
      <w:r w:rsidR="00DF0E61" w:rsidRPr="00B24659">
        <w:t>настоящего Договора</w:t>
      </w:r>
      <w:r w:rsidR="00A657B0" w:rsidRPr="00600C2F">
        <w:t>, а также не выполнения обязательств Поставщика определенных пп.</w:t>
      </w:r>
      <w:r w:rsidR="00774035">
        <w:t xml:space="preserve"> 1) и</w:t>
      </w:r>
      <w:r w:rsidR="00A657B0" w:rsidRPr="00600C2F">
        <w:t xml:space="preserve"> </w:t>
      </w:r>
      <w:r w:rsidR="00B41EB7">
        <w:t>9</w:t>
      </w:r>
      <w:r w:rsidR="00A657B0" w:rsidRPr="00600C2F">
        <w:t>) п. 3.1 настоящего Договора</w:t>
      </w:r>
      <w:r w:rsidRPr="00600C2F">
        <w:t>.</w:t>
      </w:r>
    </w:p>
    <w:p w:rsidR="00F26260" w:rsidRPr="00600C2F" w:rsidRDefault="00F26260" w:rsidP="002057A8">
      <w:pPr>
        <w:pStyle w:val="a5"/>
        <w:tabs>
          <w:tab w:val="num" w:pos="0"/>
        </w:tabs>
        <w:ind w:firstLine="720"/>
        <w:rPr>
          <w:rFonts w:ascii="Times New Roman" w:hAnsi="Times New Roman"/>
          <w:color w:val="auto"/>
          <w:sz w:val="24"/>
          <w:szCs w:val="24"/>
        </w:rPr>
      </w:pPr>
      <w:r w:rsidRPr="00600C2F">
        <w:rPr>
          <w:rFonts w:ascii="Times New Roman" w:hAnsi="Times New Roman"/>
          <w:color w:val="auto"/>
          <w:sz w:val="24"/>
          <w:szCs w:val="24"/>
        </w:rPr>
        <w:t>2) осуществлять контроль и надзор за ходом и качеством оказываемых услуг, а также соблюдением сроков их оказания.</w:t>
      </w:r>
    </w:p>
    <w:p w:rsidR="00F26260" w:rsidRPr="00600C2F" w:rsidRDefault="00F26260" w:rsidP="002057A8">
      <w:pPr>
        <w:pStyle w:val="a5"/>
        <w:tabs>
          <w:tab w:val="num" w:pos="0"/>
        </w:tabs>
        <w:ind w:firstLine="720"/>
        <w:rPr>
          <w:rFonts w:ascii="Times New Roman" w:hAnsi="Times New Roman"/>
          <w:color w:val="auto"/>
          <w:sz w:val="24"/>
          <w:szCs w:val="24"/>
        </w:rPr>
      </w:pPr>
      <w:r w:rsidRPr="00600C2F">
        <w:rPr>
          <w:rFonts w:ascii="Times New Roman" w:hAnsi="Times New Roman"/>
          <w:color w:val="auto"/>
          <w:sz w:val="24"/>
          <w:szCs w:val="24"/>
        </w:rPr>
        <w:t>3) требовать приостановления оказания услуг, если обнаружены недостатки или снижение их качества.</w:t>
      </w:r>
    </w:p>
    <w:p w:rsidR="00F26260" w:rsidRPr="00600C2F" w:rsidRDefault="00F26260" w:rsidP="002057A8">
      <w:pPr>
        <w:pStyle w:val="a5"/>
        <w:tabs>
          <w:tab w:val="num" w:pos="0"/>
        </w:tabs>
        <w:ind w:firstLine="720"/>
        <w:rPr>
          <w:rFonts w:ascii="Times New Roman" w:hAnsi="Times New Roman"/>
          <w:color w:val="auto"/>
          <w:sz w:val="24"/>
          <w:szCs w:val="24"/>
        </w:rPr>
      </w:pPr>
      <w:r w:rsidRPr="00600C2F">
        <w:rPr>
          <w:rFonts w:ascii="Times New Roman" w:hAnsi="Times New Roman"/>
          <w:color w:val="auto"/>
          <w:sz w:val="24"/>
          <w:szCs w:val="24"/>
        </w:rPr>
        <w:t>4) письменно назначить Поставщику разумный срок для устранения недостатков, если во время оказания услуг стало очевидным, что услуги не будут оказаны надлежащим образом.</w:t>
      </w:r>
    </w:p>
    <w:p w:rsidR="00F26260" w:rsidRPr="00600C2F" w:rsidRDefault="00F26260" w:rsidP="002057A8">
      <w:pPr>
        <w:pStyle w:val="a5"/>
        <w:tabs>
          <w:tab w:val="num" w:pos="0"/>
        </w:tabs>
        <w:ind w:firstLine="720"/>
        <w:rPr>
          <w:rFonts w:ascii="Times New Roman" w:hAnsi="Times New Roman"/>
          <w:color w:val="auto"/>
          <w:sz w:val="24"/>
          <w:szCs w:val="24"/>
        </w:rPr>
      </w:pPr>
      <w:r w:rsidRPr="00600C2F">
        <w:rPr>
          <w:rFonts w:ascii="Times New Roman" w:hAnsi="Times New Roman"/>
          <w:color w:val="auto"/>
          <w:sz w:val="24"/>
          <w:szCs w:val="24"/>
        </w:rPr>
        <w:t>5) отказаться от Договора и не возмещать убытки Поставщику, если Поставщик не принимает меры по устранению выявленных дефектов и недостатков или окончание оказания услуг в срок становится не возможным</w:t>
      </w:r>
      <w:r w:rsidR="00083873" w:rsidRPr="00600C2F">
        <w:rPr>
          <w:rFonts w:ascii="Times New Roman" w:hAnsi="Times New Roman"/>
          <w:color w:val="auto"/>
          <w:sz w:val="24"/>
          <w:szCs w:val="24"/>
        </w:rPr>
        <w:t>.</w:t>
      </w:r>
    </w:p>
    <w:p w:rsidR="0009688D" w:rsidRDefault="0009688D" w:rsidP="0009688D">
      <w:pPr>
        <w:tabs>
          <w:tab w:val="left" w:pos="0"/>
        </w:tabs>
        <w:ind w:left="-27" w:firstLine="736"/>
        <w:jc w:val="both"/>
      </w:pPr>
      <w:r w:rsidRPr="00600C2F">
        <w:t>6) отказаться от Договора и требовать возмещения убытков в случае представления Поставщиком недостоверной информации по доле местного содержания в оказ</w:t>
      </w:r>
      <w:r w:rsidR="000E63D8" w:rsidRPr="00600C2F">
        <w:t>анных</w:t>
      </w:r>
      <w:r w:rsidRPr="00600C2F">
        <w:t xml:space="preserve"> услугах. </w:t>
      </w:r>
    </w:p>
    <w:p w:rsidR="00820209" w:rsidRPr="00174C03" w:rsidRDefault="00820209" w:rsidP="00820209">
      <w:pPr>
        <w:tabs>
          <w:tab w:val="left" w:pos="1134"/>
        </w:tabs>
        <w:ind w:firstLine="709"/>
        <w:jc w:val="both"/>
      </w:pPr>
      <w:r w:rsidRPr="00174C03">
        <w:t>7) не принимать услуги, если выявлено их несоответствие  требованиям Договора.</w:t>
      </w:r>
    </w:p>
    <w:p w:rsidR="00F26260" w:rsidRPr="00600C2F" w:rsidRDefault="00820209" w:rsidP="003B6308">
      <w:pPr>
        <w:tabs>
          <w:tab w:val="left" w:pos="1134"/>
        </w:tabs>
        <w:ind w:left="-27" w:firstLine="747"/>
        <w:jc w:val="both"/>
      </w:pPr>
      <w:r>
        <w:t>8</w:t>
      </w:r>
      <w:r w:rsidR="00F26260" w:rsidRPr="00600C2F">
        <w:t xml:space="preserve">)  совершать иные действия для выполнения условий настоящего Договора, предусмотренные </w:t>
      </w:r>
      <w:r>
        <w:t xml:space="preserve">действующим </w:t>
      </w:r>
      <w:r w:rsidR="00F26260" w:rsidRPr="00600C2F">
        <w:t xml:space="preserve">законодательством Республики Казахстан.  </w:t>
      </w:r>
    </w:p>
    <w:p w:rsidR="00F26260" w:rsidRPr="00600C2F" w:rsidRDefault="00F26260" w:rsidP="002057A8">
      <w:pPr>
        <w:ind w:firstLine="720"/>
        <w:jc w:val="center"/>
        <w:rPr>
          <w:b/>
        </w:rPr>
      </w:pPr>
    </w:p>
    <w:p w:rsidR="00812315" w:rsidRPr="00755948" w:rsidRDefault="00AF5B66" w:rsidP="00755948">
      <w:pPr>
        <w:ind w:firstLine="720"/>
        <w:jc w:val="center"/>
        <w:rPr>
          <w:b/>
        </w:rPr>
      </w:pPr>
      <w:r w:rsidRPr="00600C2F">
        <w:rPr>
          <w:b/>
        </w:rPr>
        <w:t>4</w:t>
      </w:r>
      <w:r w:rsidR="00F26260" w:rsidRPr="00600C2F">
        <w:rPr>
          <w:b/>
        </w:rPr>
        <w:t xml:space="preserve"> Сроки и порядок оказания услуг</w:t>
      </w:r>
    </w:p>
    <w:p w:rsidR="0094520D" w:rsidRPr="00BC264D" w:rsidRDefault="0094520D" w:rsidP="00BC264D">
      <w:pPr>
        <w:tabs>
          <w:tab w:val="left" w:pos="-1985"/>
        </w:tabs>
        <w:suppressAutoHyphens/>
        <w:ind w:firstLine="720"/>
        <w:jc w:val="both"/>
        <w:rPr>
          <w:color w:val="000000"/>
        </w:rPr>
      </w:pPr>
      <w:r w:rsidRPr="00BA421C">
        <w:t xml:space="preserve">4.1 </w:t>
      </w:r>
      <w:r w:rsidRPr="00BA421C">
        <w:rPr>
          <w:color w:val="000000"/>
        </w:rPr>
        <w:t xml:space="preserve">Срок оказания услуг по Договору </w:t>
      </w:r>
      <w:r w:rsidR="000E38D9" w:rsidRPr="00BA421C">
        <w:rPr>
          <w:color w:val="000000"/>
        </w:rPr>
        <w:t xml:space="preserve">составляет </w:t>
      </w:r>
      <w:r w:rsidR="000E38D9">
        <w:rPr>
          <w:color w:val="000000"/>
        </w:rPr>
        <w:t>30</w:t>
      </w:r>
      <w:r w:rsidR="000E38D9" w:rsidRPr="00BA421C">
        <w:rPr>
          <w:color w:val="000000"/>
        </w:rPr>
        <w:t xml:space="preserve"> </w:t>
      </w:r>
      <w:r w:rsidR="000E38D9" w:rsidRPr="00BA421C">
        <w:t>(</w:t>
      </w:r>
      <w:r w:rsidR="000E38D9">
        <w:t>тридцать</w:t>
      </w:r>
      <w:r w:rsidR="000E38D9" w:rsidRPr="00BA421C">
        <w:t>)</w:t>
      </w:r>
      <w:r w:rsidR="000E38D9" w:rsidRPr="00BA421C">
        <w:rPr>
          <w:color w:val="FF00FF"/>
        </w:rPr>
        <w:t xml:space="preserve"> </w:t>
      </w:r>
      <w:r w:rsidR="000E38D9">
        <w:rPr>
          <w:color w:val="000000"/>
        </w:rPr>
        <w:t>рабочих</w:t>
      </w:r>
      <w:r w:rsidR="000E38D9" w:rsidRPr="00BA421C">
        <w:rPr>
          <w:color w:val="000000"/>
        </w:rPr>
        <w:t xml:space="preserve"> дней</w:t>
      </w:r>
      <w:r w:rsidR="000E38D9">
        <w:rPr>
          <w:color w:val="000000"/>
        </w:rPr>
        <w:t xml:space="preserve"> </w:t>
      </w:r>
      <w:r w:rsidRPr="00BA421C">
        <w:rPr>
          <w:color w:val="000000"/>
        </w:rPr>
        <w:t xml:space="preserve">с момента получения </w:t>
      </w:r>
      <w:r w:rsidRPr="00BA421C">
        <w:t>Поставщиком</w:t>
      </w:r>
      <w:r w:rsidRPr="00BA421C">
        <w:rPr>
          <w:color w:val="FF0000"/>
        </w:rPr>
        <w:t xml:space="preserve"> </w:t>
      </w:r>
      <w:r w:rsidRPr="00BA421C">
        <w:t>данных и соответствующих материалов от Заказчика</w:t>
      </w:r>
      <w:r w:rsidRPr="00BA421C">
        <w:rPr>
          <w:color w:val="000000"/>
        </w:rPr>
        <w:t xml:space="preserve"> согласно </w:t>
      </w:r>
      <w:r w:rsidRPr="00BA421C">
        <w:t>п.п. 3)</w:t>
      </w:r>
      <w:r w:rsidRPr="00BA421C">
        <w:rPr>
          <w:color w:val="FF00FF"/>
        </w:rPr>
        <w:t xml:space="preserve"> </w:t>
      </w:r>
      <w:r w:rsidRPr="00BA421C">
        <w:rPr>
          <w:color w:val="000000"/>
        </w:rPr>
        <w:t>п.3.2 настоящего Договора</w:t>
      </w:r>
      <w:r w:rsidRPr="00BA421C">
        <w:t>, необходимых д</w:t>
      </w:r>
      <w:r w:rsidR="000E38D9">
        <w:t>ля выполнения услуг Поставщиком.</w:t>
      </w:r>
      <w:r w:rsidRPr="00BA421C">
        <w:rPr>
          <w:color w:val="000000"/>
        </w:rPr>
        <w:t xml:space="preserve"> </w:t>
      </w:r>
    </w:p>
    <w:p w:rsidR="00812315" w:rsidRPr="00755948" w:rsidRDefault="00AF5B66" w:rsidP="00755948">
      <w:pPr>
        <w:pStyle w:val="9"/>
        <w:ind w:firstLine="720"/>
        <w:rPr>
          <w:sz w:val="24"/>
        </w:rPr>
      </w:pPr>
      <w:r w:rsidRPr="00600C2F">
        <w:rPr>
          <w:bCs w:val="0"/>
          <w:sz w:val="24"/>
        </w:rPr>
        <w:t>5</w:t>
      </w:r>
      <w:r w:rsidR="00F26260" w:rsidRPr="00600C2F">
        <w:rPr>
          <w:bCs w:val="0"/>
          <w:sz w:val="24"/>
        </w:rPr>
        <w:t xml:space="preserve"> Цена услуг и общая сумма Договора</w:t>
      </w:r>
    </w:p>
    <w:p w:rsidR="00F26260" w:rsidRPr="00600C2F" w:rsidRDefault="00F26260" w:rsidP="002057A8">
      <w:pPr>
        <w:ind w:firstLine="720"/>
        <w:jc w:val="both"/>
      </w:pPr>
      <w:r w:rsidRPr="00600C2F">
        <w:t>5.1 Цена за предоставляемые услуги включает в себя все  расходы Поставщика, связанные с выполнением обязанностей и оказанием услуг по настоящему Договору, ус</w:t>
      </w:r>
      <w:r w:rsidR="007D5719">
        <w:t xml:space="preserve">танавливается в соответствии с </w:t>
      </w:r>
      <w:r w:rsidRPr="00600C2F">
        <w:t xml:space="preserve">ценовым предложением Поставщика и остается неизменной в течение срока действия Договора. </w:t>
      </w:r>
    </w:p>
    <w:p w:rsidR="00F26260" w:rsidRPr="00600C2F" w:rsidRDefault="00F26260" w:rsidP="002057A8">
      <w:pPr>
        <w:ind w:firstLine="720"/>
        <w:jc w:val="both"/>
      </w:pPr>
      <w:r w:rsidRPr="00600C2F">
        <w:t xml:space="preserve">Цена услуг по настоящему Договору является окончательной и  Поставщик не имеет права требовать ее увеличения. </w:t>
      </w:r>
    </w:p>
    <w:p w:rsidR="00F26260" w:rsidRPr="00600C2F" w:rsidRDefault="00F26260" w:rsidP="002057A8">
      <w:pPr>
        <w:ind w:firstLine="720"/>
        <w:jc w:val="both"/>
      </w:pPr>
      <w:r w:rsidRPr="00600C2F">
        <w:t xml:space="preserve">5.2 Общая сумма Договора составляет  ______ (.........) тенге, в том числе НДС в размере – _______ (……..) тенге. В случае изменения ставки налога на добавленную стоимость в общую сумму Договора вносятся соответствующие корректировки, учитывающие эти изменения.  </w:t>
      </w:r>
    </w:p>
    <w:p w:rsidR="009E4F14" w:rsidRPr="00712E6B" w:rsidRDefault="00F26260" w:rsidP="00712E6B">
      <w:pPr>
        <w:ind w:firstLine="720"/>
        <w:jc w:val="both"/>
      </w:pPr>
      <w:r w:rsidRPr="00600C2F">
        <w:t>5.3 Поставщик несет все риски и расходы, связанные с оказанием услуг в соответствии с данным Договором, включая оплату налогов, пошлин и иных установленных</w:t>
      </w:r>
      <w:r w:rsidR="007357B8">
        <w:t xml:space="preserve"> действующим</w:t>
      </w:r>
      <w:r w:rsidRPr="00600C2F">
        <w:t xml:space="preserve"> законодательством Республики Казахстан платежей. Цена Договора включает в себя цену услуг, оформление необходимой документации, подтверждающей оказание услуг и любые другие расходы Поставщика, связанные с выполнением обязанностей и оказанием услуг по настоящему Договору.        </w:t>
      </w:r>
    </w:p>
    <w:p w:rsidR="00812315" w:rsidRPr="00755948" w:rsidRDefault="00AF5B66" w:rsidP="00755948">
      <w:pPr>
        <w:ind w:firstLine="720"/>
        <w:jc w:val="center"/>
        <w:rPr>
          <w:b/>
        </w:rPr>
      </w:pPr>
      <w:r w:rsidRPr="00600C2F">
        <w:rPr>
          <w:b/>
        </w:rPr>
        <w:t>6</w:t>
      </w:r>
      <w:r w:rsidR="00F26260" w:rsidRPr="00600C2F">
        <w:rPr>
          <w:b/>
        </w:rPr>
        <w:t xml:space="preserve"> Порядок оплаты</w:t>
      </w:r>
    </w:p>
    <w:p w:rsidR="00CB3682" w:rsidRPr="003A3E93" w:rsidRDefault="00F6460E" w:rsidP="00CB3682">
      <w:pPr>
        <w:ind w:firstLine="708"/>
        <w:jc w:val="both"/>
        <w:rPr>
          <w:color w:val="0D0D0D"/>
        </w:rPr>
      </w:pPr>
      <w:r w:rsidRPr="006032E7">
        <w:rPr>
          <w:rFonts w:cs="Arial"/>
        </w:rPr>
        <w:t xml:space="preserve">6.1 Оплата стоимости услуг по Договору производится Заказчиком путем перечисления денежных средств на расчетный счет Поставщика </w:t>
      </w:r>
      <w:r w:rsidR="00CB3682">
        <w:rPr>
          <w:rFonts w:cs="Arial"/>
        </w:rPr>
        <w:t xml:space="preserve">по факту оказания услуг </w:t>
      </w:r>
      <w:r w:rsidR="00CB3682" w:rsidRPr="003A3E93">
        <w:rPr>
          <w:color w:val="0D0D0D"/>
        </w:rPr>
        <w:t xml:space="preserve">в размере 100 (ста) % (процентов) цены </w:t>
      </w:r>
      <w:r w:rsidR="00CB3682">
        <w:rPr>
          <w:color w:val="0D0D0D"/>
        </w:rPr>
        <w:t>оказанных услуг</w:t>
      </w:r>
      <w:r w:rsidR="00CB3682" w:rsidRPr="003A3E93">
        <w:rPr>
          <w:color w:val="0D0D0D"/>
        </w:rPr>
        <w:t xml:space="preserve">, </w:t>
      </w:r>
      <w:r w:rsidR="00CB3682" w:rsidRPr="003A3E93">
        <w:rPr>
          <w:bCs/>
          <w:color w:val="0D0D0D"/>
        </w:rPr>
        <w:t>в течение 5 (пяти) рабочих дней</w:t>
      </w:r>
      <w:r w:rsidR="00CB3682" w:rsidRPr="003A3E93">
        <w:rPr>
          <w:color w:val="0D0D0D"/>
        </w:rPr>
        <w:t xml:space="preserve"> с </w:t>
      </w:r>
      <w:r w:rsidR="00CB3682" w:rsidRPr="003A3E93">
        <w:rPr>
          <w:color w:val="0D0D0D"/>
        </w:rPr>
        <w:lastRenderedPageBreak/>
        <w:t xml:space="preserve">момента </w:t>
      </w:r>
      <w:r w:rsidR="00CB3682" w:rsidRPr="00600C2F">
        <w:t xml:space="preserve">подписания </w:t>
      </w:r>
      <w:r w:rsidR="009C4B02">
        <w:t xml:space="preserve">Сторонами </w:t>
      </w:r>
      <w:r w:rsidR="00CB3682" w:rsidRPr="00600C2F">
        <w:t xml:space="preserve">акта </w:t>
      </w:r>
      <w:r w:rsidR="00D65638">
        <w:t>выполненных</w:t>
      </w:r>
      <w:r w:rsidR="00E55255">
        <w:t xml:space="preserve"> </w:t>
      </w:r>
      <w:r w:rsidR="00CB3682" w:rsidRPr="00600C2F">
        <w:t>услуг</w:t>
      </w:r>
      <w:r w:rsidR="00E55255">
        <w:t xml:space="preserve"> </w:t>
      </w:r>
      <w:r w:rsidR="00E55255" w:rsidRPr="00676D14">
        <w:rPr>
          <w:color w:val="0D0D0D" w:themeColor="text1" w:themeTint="F2"/>
        </w:rPr>
        <w:t>и получения Заказчиком счета на оплату и/или счета-фактуры.</w:t>
      </w:r>
      <w:r w:rsidR="00B4139F">
        <w:t xml:space="preserve"> </w:t>
      </w:r>
    </w:p>
    <w:p w:rsidR="00DF0E61" w:rsidRPr="00BC264D" w:rsidRDefault="00DF0E61" w:rsidP="00DF0E61">
      <w:pPr>
        <w:tabs>
          <w:tab w:val="left" w:pos="-1985"/>
        </w:tabs>
        <w:suppressAutoHyphens/>
        <w:ind w:firstLine="709"/>
        <w:jc w:val="both"/>
      </w:pPr>
      <w:r w:rsidRPr="00BC264D">
        <w:t xml:space="preserve">Если Поставщиком по настоящему Договору является организация инвалидов (физические лица - инвалиды, осуществляющее предпринимательскую деятельность), состоящие в соответствующем Реестре организаций инвалидов </w:t>
      </w:r>
      <w:r w:rsidRPr="00BC264D">
        <w:rPr>
          <w:bCs/>
        </w:rPr>
        <w:t xml:space="preserve">(физических лиц - инвалидов, осуществляющих предпринимательскую деятельность) </w:t>
      </w:r>
      <w:r w:rsidRPr="00BC264D">
        <w:t xml:space="preserve">Холдинга, отечественный товаропроизводитель закупаемых товаров или участником СЭЗ «Парк инновационных технологий» </w:t>
      </w:r>
      <w:r w:rsidRPr="00BC264D">
        <w:rPr>
          <w:bCs/>
        </w:rPr>
        <w:t>при закупке товаров, услуг, относящихся к приоритетным видам деятельности, соответствующим целям СЭЗ «Парк инновационных технологий» и предмету закупок)</w:t>
      </w:r>
      <w:r w:rsidRPr="00BC264D">
        <w:t>, Заказчиком не позднее 30 (тридцати) календарных дней с даты заключения Договора производ</w:t>
      </w:r>
      <w:r w:rsidR="00753E30" w:rsidRPr="00BC264D">
        <w:t>ится предоплата в размере 30 %, в этом случае о</w:t>
      </w:r>
      <w:r w:rsidR="00753E30" w:rsidRPr="00BC264D">
        <w:rPr>
          <w:rStyle w:val="s0"/>
          <w:color w:val="auto"/>
        </w:rPr>
        <w:t>кончательный расчет по Договору производится не позднее 30 (тридцати) рабочих дней с даты подписания Сторонами акта выполненных услуг.</w:t>
      </w:r>
      <w:r w:rsidRPr="00BC264D">
        <w:t xml:space="preserve"> </w:t>
      </w:r>
    </w:p>
    <w:p w:rsidR="00F26260" w:rsidRPr="00600C2F" w:rsidRDefault="00C60B42" w:rsidP="002057A8">
      <w:pPr>
        <w:ind w:firstLine="720"/>
        <w:jc w:val="both"/>
      </w:pPr>
      <w:r w:rsidRPr="00600C2F">
        <w:t>6.2</w:t>
      </w:r>
      <w:r w:rsidR="00321F38" w:rsidRPr="00600C2F">
        <w:t>.</w:t>
      </w:r>
      <w:r w:rsidR="00B1129B" w:rsidRPr="00600C2F">
        <w:t xml:space="preserve"> </w:t>
      </w:r>
      <w:r w:rsidR="00F26260" w:rsidRPr="00600C2F">
        <w:t>Валюта платежа: казахстанский тенге.</w:t>
      </w:r>
    </w:p>
    <w:p w:rsidR="006032E7" w:rsidRDefault="006032E7" w:rsidP="008553EC">
      <w:pPr>
        <w:pStyle w:val="a5"/>
        <w:ind w:firstLine="0"/>
        <w:rPr>
          <w:rFonts w:ascii="Times New Roman" w:hAnsi="Times New Roman"/>
          <w:b/>
          <w:bCs/>
          <w:color w:val="auto"/>
          <w:sz w:val="24"/>
          <w:szCs w:val="24"/>
        </w:rPr>
      </w:pPr>
    </w:p>
    <w:p w:rsidR="00812315" w:rsidRDefault="00AF5B66" w:rsidP="00755948">
      <w:pPr>
        <w:pStyle w:val="a5"/>
        <w:ind w:firstLine="720"/>
        <w:jc w:val="center"/>
        <w:rPr>
          <w:rFonts w:ascii="Times New Roman" w:hAnsi="Times New Roman"/>
          <w:color w:val="auto"/>
          <w:sz w:val="24"/>
          <w:szCs w:val="24"/>
        </w:rPr>
      </w:pPr>
      <w:r w:rsidRPr="00600C2F">
        <w:rPr>
          <w:rFonts w:ascii="Times New Roman" w:hAnsi="Times New Roman"/>
          <w:b/>
          <w:bCs/>
          <w:color w:val="auto"/>
          <w:sz w:val="24"/>
          <w:szCs w:val="24"/>
        </w:rPr>
        <w:t>7</w:t>
      </w:r>
      <w:r w:rsidR="00F26260" w:rsidRPr="00600C2F">
        <w:rPr>
          <w:rFonts w:ascii="Times New Roman" w:hAnsi="Times New Roman"/>
          <w:b/>
          <w:bCs/>
          <w:color w:val="auto"/>
          <w:sz w:val="24"/>
          <w:szCs w:val="24"/>
        </w:rPr>
        <w:t xml:space="preserve"> Порядок сдачи и приемки оказанных услуг</w:t>
      </w:r>
    </w:p>
    <w:p w:rsidR="00F26260" w:rsidRPr="00600C2F" w:rsidRDefault="00F26260" w:rsidP="002057A8">
      <w:pPr>
        <w:pStyle w:val="a5"/>
        <w:ind w:firstLine="720"/>
        <w:rPr>
          <w:rFonts w:ascii="Times New Roman" w:hAnsi="Times New Roman"/>
          <w:color w:val="auto"/>
          <w:sz w:val="24"/>
          <w:szCs w:val="24"/>
        </w:rPr>
      </w:pPr>
      <w:r w:rsidRPr="00600C2F">
        <w:rPr>
          <w:rFonts w:ascii="Times New Roman" w:hAnsi="Times New Roman"/>
          <w:color w:val="auto"/>
          <w:sz w:val="24"/>
          <w:szCs w:val="24"/>
        </w:rPr>
        <w:t>7.</w:t>
      </w:r>
      <w:r w:rsidR="00AF5B66" w:rsidRPr="00600C2F">
        <w:rPr>
          <w:rFonts w:ascii="Times New Roman" w:hAnsi="Times New Roman"/>
          <w:color w:val="auto"/>
          <w:sz w:val="24"/>
          <w:szCs w:val="24"/>
        </w:rPr>
        <w:t>1</w:t>
      </w:r>
      <w:r w:rsidRPr="00600C2F">
        <w:rPr>
          <w:rFonts w:ascii="Times New Roman" w:hAnsi="Times New Roman"/>
          <w:color w:val="auto"/>
          <w:sz w:val="24"/>
          <w:szCs w:val="24"/>
        </w:rPr>
        <w:t xml:space="preserve"> Не позднее 10 (десять) рабочих дней со дня окончания оказания услуг Поставщик обязан представить Заказчику акт выполненных услуг (далее – акт).</w:t>
      </w:r>
    </w:p>
    <w:p w:rsidR="00F26260" w:rsidRPr="00600C2F" w:rsidRDefault="00F26260" w:rsidP="004201EC">
      <w:pPr>
        <w:pStyle w:val="a5"/>
        <w:tabs>
          <w:tab w:val="left" w:pos="851"/>
        </w:tabs>
        <w:ind w:firstLine="720"/>
        <w:rPr>
          <w:rFonts w:ascii="Times New Roman" w:hAnsi="Times New Roman"/>
          <w:color w:val="auto"/>
          <w:sz w:val="24"/>
          <w:szCs w:val="24"/>
        </w:rPr>
      </w:pPr>
      <w:r w:rsidRPr="00600C2F">
        <w:rPr>
          <w:rFonts w:ascii="Times New Roman" w:hAnsi="Times New Roman"/>
          <w:color w:val="auto"/>
          <w:sz w:val="24"/>
          <w:szCs w:val="24"/>
        </w:rPr>
        <w:t>7.2 В акте указывается:</w:t>
      </w:r>
    </w:p>
    <w:p w:rsidR="00F26260" w:rsidRPr="00600C2F" w:rsidRDefault="00F26260" w:rsidP="004201EC">
      <w:pPr>
        <w:pStyle w:val="a5"/>
        <w:numPr>
          <w:ilvl w:val="0"/>
          <w:numId w:val="1"/>
        </w:numPr>
        <w:tabs>
          <w:tab w:val="clear" w:pos="1065"/>
          <w:tab w:val="num" w:pos="0"/>
          <w:tab w:val="left" w:pos="851"/>
        </w:tabs>
        <w:ind w:left="0" w:firstLine="720"/>
        <w:rPr>
          <w:rFonts w:ascii="Times New Roman" w:hAnsi="Times New Roman"/>
          <w:color w:val="auto"/>
          <w:sz w:val="24"/>
          <w:szCs w:val="24"/>
        </w:rPr>
      </w:pPr>
      <w:r w:rsidRPr="00600C2F">
        <w:rPr>
          <w:rFonts w:ascii="Times New Roman" w:hAnsi="Times New Roman"/>
          <w:color w:val="auto"/>
          <w:sz w:val="24"/>
          <w:szCs w:val="24"/>
        </w:rPr>
        <w:t>наименование оказанных услуг;</w:t>
      </w:r>
    </w:p>
    <w:p w:rsidR="00F26260" w:rsidRPr="00600C2F" w:rsidRDefault="00F26260" w:rsidP="004201EC">
      <w:pPr>
        <w:pStyle w:val="a5"/>
        <w:numPr>
          <w:ilvl w:val="0"/>
          <w:numId w:val="1"/>
        </w:numPr>
        <w:tabs>
          <w:tab w:val="clear" w:pos="1065"/>
          <w:tab w:val="num" w:pos="0"/>
          <w:tab w:val="left" w:pos="851"/>
        </w:tabs>
        <w:ind w:left="0" w:firstLine="720"/>
        <w:rPr>
          <w:rFonts w:ascii="Times New Roman" w:hAnsi="Times New Roman"/>
          <w:color w:val="auto"/>
          <w:sz w:val="24"/>
          <w:szCs w:val="24"/>
        </w:rPr>
      </w:pPr>
      <w:r w:rsidRPr="00600C2F">
        <w:rPr>
          <w:rFonts w:ascii="Times New Roman" w:hAnsi="Times New Roman"/>
          <w:color w:val="auto"/>
          <w:sz w:val="24"/>
          <w:szCs w:val="24"/>
        </w:rPr>
        <w:t>цена оказанных услуг;</w:t>
      </w:r>
    </w:p>
    <w:p w:rsidR="00F26260" w:rsidRPr="00600C2F" w:rsidRDefault="00F26260" w:rsidP="004201EC">
      <w:pPr>
        <w:pStyle w:val="a5"/>
        <w:numPr>
          <w:ilvl w:val="0"/>
          <w:numId w:val="1"/>
        </w:numPr>
        <w:tabs>
          <w:tab w:val="clear" w:pos="1065"/>
          <w:tab w:val="num" w:pos="0"/>
          <w:tab w:val="left" w:pos="851"/>
        </w:tabs>
        <w:ind w:left="0" w:firstLine="720"/>
        <w:rPr>
          <w:rFonts w:ascii="Times New Roman" w:hAnsi="Times New Roman"/>
          <w:color w:val="auto"/>
          <w:sz w:val="24"/>
          <w:szCs w:val="24"/>
        </w:rPr>
      </w:pPr>
      <w:r w:rsidRPr="00600C2F">
        <w:rPr>
          <w:rFonts w:ascii="Times New Roman" w:hAnsi="Times New Roman"/>
          <w:color w:val="auto"/>
          <w:sz w:val="24"/>
          <w:szCs w:val="24"/>
        </w:rPr>
        <w:t>качество оказанных услуг;</w:t>
      </w:r>
    </w:p>
    <w:p w:rsidR="00F26260" w:rsidRPr="00600C2F" w:rsidRDefault="00F26260" w:rsidP="004201EC">
      <w:pPr>
        <w:pStyle w:val="a5"/>
        <w:numPr>
          <w:ilvl w:val="0"/>
          <w:numId w:val="1"/>
        </w:numPr>
        <w:tabs>
          <w:tab w:val="clear" w:pos="1065"/>
          <w:tab w:val="num" w:pos="0"/>
          <w:tab w:val="left" w:pos="851"/>
        </w:tabs>
        <w:ind w:left="0" w:firstLine="720"/>
        <w:rPr>
          <w:rFonts w:ascii="Times New Roman" w:hAnsi="Times New Roman"/>
          <w:color w:val="auto"/>
          <w:sz w:val="24"/>
          <w:szCs w:val="24"/>
        </w:rPr>
      </w:pPr>
      <w:r w:rsidRPr="00600C2F">
        <w:rPr>
          <w:rFonts w:ascii="Times New Roman" w:hAnsi="Times New Roman"/>
          <w:color w:val="auto"/>
          <w:sz w:val="24"/>
          <w:szCs w:val="24"/>
        </w:rPr>
        <w:t xml:space="preserve">объем оказанных услуг; </w:t>
      </w:r>
    </w:p>
    <w:p w:rsidR="00F26260" w:rsidRPr="00600C2F" w:rsidRDefault="00F26260" w:rsidP="004201EC">
      <w:pPr>
        <w:pStyle w:val="a5"/>
        <w:numPr>
          <w:ilvl w:val="0"/>
          <w:numId w:val="1"/>
        </w:numPr>
        <w:tabs>
          <w:tab w:val="clear" w:pos="1065"/>
          <w:tab w:val="num" w:pos="0"/>
          <w:tab w:val="left" w:pos="851"/>
        </w:tabs>
        <w:ind w:left="0" w:firstLine="720"/>
        <w:rPr>
          <w:rFonts w:ascii="Times New Roman" w:hAnsi="Times New Roman"/>
          <w:color w:val="auto"/>
          <w:sz w:val="24"/>
          <w:szCs w:val="24"/>
        </w:rPr>
      </w:pPr>
      <w:r w:rsidRPr="00600C2F">
        <w:rPr>
          <w:rFonts w:ascii="Times New Roman" w:hAnsi="Times New Roman"/>
          <w:color w:val="auto"/>
          <w:sz w:val="24"/>
          <w:szCs w:val="24"/>
        </w:rPr>
        <w:t>количество выданных документов необходимых для подтверждения соответствия оказанных услуг.</w:t>
      </w:r>
    </w:p>
    <w:p w:rsidR="00F26260" w:rsidRPr="00600C2F" w:rsidRDefault="00F26260" w:rsidP="002057A8">
      <w:pPr>
        <w:pStyle w:val="a5"/>
        <w:ind w:firstLine="720"/>
        <w:rPr>
          <w:rFonts w:ascii="Times New Roman" w:hAnsi="Times New Roman"/>
          <w:color w:val="auto"/>
          <w:sz w:val="24"/>
          <w:szCs w:val="24"/>
        </w:rPr>
      </w:pPr>
      <w:r w:rsidRPr="00600C2F">
        <w:rPr>
          <w:rFonts w:ascii="Times New Roman" w:hAnsi="Times New Roman"/>
          <w:color w:val="auto"/>
          <w:sz w:val="24"/>
          <w:szCs w:val="24"/>
        </w:rPr>
        <w:t>7.3 В акт может быть включена любая другая информация, которую Стороны сочтут необходимой указать.</w:t>
      </w:r>
    </w:p>
    <w:p w:rsidR="00F26260" w:rsidRPr="00600C2F" w:rsidRDefault="00F26260" w:rsidP="002057A8">
      <w:pPr>
        <w:pStyle w:val="a5"/>
        <w:ind w:firstLine="720"/>
        <w:rPr>
          <w:rFonts w:ascii="Times New Roman" w:hAnsi="Times New Roman"/>
          <w:color w:val="auto"/>
          <w:sz w:val="24"/>
          <w:szCs w:val="24"/>
        </w:rPr>
      </w:pPr>
      <w:r w:rsidRPr="00600C2F">
        <w:rPr>
          <w:rFonts w:ascii="Times New Roman" w:hAnsi="Times New Roman"/>
          <w:color w:val="auto"/>
          <w:sz w:val="24"/>
          <w:szCs w:val="24"/>
        </w:rPr>
        <w:t xml:space="preserve">7.4 После оформления акта Поставщик передает </w:t>
      </w:r>
      <w:r w:rsidRPr="00600C2F">
        <w:rPr>
          <w:rFonts w:ascii="Times New Roman" w:hAnsi="Times New Roman"/>
          <w:bCs/>
          <w:color w:val="auto"/>
          <w:sz w:val="24"/>
          <w:szCs w:val="24"/>
        </w:rPr>
        <w:t>необходимую документацию</w:t>
      </w:r>
      <w:r w:rsidRPr="00600C2F">
        <w:rPr>
          <w:rFonts w:ascii="Times New Roman" w:hAnsi="Times New Roman"/>
          <w:color w:val="auto"/>
          <w:sz w:val="24"/>
          <w:szCs w:val="24"/>
        </w:rPr>
        <w:t xml:space="preserve"> Заказчику (представителю Заказчика).</w:t>
      </w:r>
    </w:p>
    <w:p w:rsidR="00F26260" w:rsidRPr="00600C2F" w:rsidRDefault="00F26260" w:rsidP="002057A8">
      <w:pPr>
        <w:pStyle w:val="a5"/>
        <w:ind w:firstLine="720"/>
        <w:rPr>
          <w:rFonts w:ascii="Times New Roman" w:hAnsi="Times New Roman"/>
          <w:color w:val="auto"/>
          <w:sz w:val="24"/>
          <w:szCs w:val="24"/>
        </w:rPr>
      </w:pPr>
      <w:r w:rsidRPr="00600C2F">
        <w:rPr>
          <w:rFonts w:ascii="Times New Roman" w:hAnsi="Times New Roman"/>
          <w:color w:val="auto"/>
          <w:sz w:val="24"/>
          <w:szCs w:val="24"/>
        </w:rPr>
        <w:t xml:space="preserve">7.5 При завершении оказания услуг Поставщик представляет Заказчику </w:t>
      </w:r>
      <w:r w:rsidR="00457C65" w:rsidRPr="00600C2F">
        <w:rPr>
          <w:rFonts w:ascii="Times New Roman" w:hAnsi="Times New Roman"/>
          <w:color w:val="auto"/>
          <w:sz w:val="24"/>
          <w:szCs w:val="24"/>
        </w:rPr>
        <w:t xml:space="preserve">отчетность по местному содержанию, </w:t>
      </w:r>
      <w:r w:rsidRPr="00600C2F">
        <w:rPr>
          <w:rFonts w:ascii="Times New Roman" w:hAnsi="Times New Roman"/>
          <w:color w:val="auto"/>
          <w:sz w:val="24"/>
          <w:szCs w:val="24"/>
        </w:rPr>
        <w:t>акт выполненных услуг, оригинал счета-фактуры, где налог на добавленную стоимость выделен отдельной строкой и в случаях необходимости также прилагает к нему заключения уполномоченного органа Республики Казахстан по стандартизации, гарантийное обязательство и другую необходимую документацию, подтверждающую соответствие стандартам оказанных услуг.</w:t>
      </w:r>
    </w:p>
    <w:p w:rsidR="00F26260" w:rsidRPr="00600C2F" w:rsidRDefault="00F26260" w:rsidP="002057A8">
      <w:pPr>
        <w:pStyle w:val="a5"/>
        <w:ind w:firstLine="720"/>
        <w:rPr>
          <w:rFonts w:ascii="Times New Roman" w:hAnsi="Times New Roman"/>
          <w:color w:val="auto"/>
          <w:sz w:val="24"/>
          <w:szCs w:val="24"/>
        </w:rPr>
      </w:pPr>
      <w:r w:rsidRPr="00600C2F">
        <w:rPr>
          <w:rFonts w:ascii="Times New Roman" w:hAnsi="Times New Roman"/>
          <w:color w:val="auto"/>
          <w:sz w:val="24"/>
          <w:szCs w:val="24"/>
        </w:rPr>
        <w:t>7.6 Заказчик в течение 10 (десяти) календарных дней со дня получения акта  и пакета необходимых документов, направляет Поставщику подписанный акт или мотивированный отказ от приемки оказанных услуг.</w:t>
      </w:r>
    </w:p>
    <w:p w:rsidR="00F26260" w:rsidRPr="00600C2F" w:rsidRDefault="00F26260" w:rsidP="002057A8">
      <w:pPr>
        <w:pStyle w:val="a5"/>
        <w:ind w:firstLine="720"/>
        <w:rPr>
          <w:rFonts w:ascii="Times New Roman" w:hAnsi="Times New Roman"/>
          <w:color w:val="auto"/>
          <w:sz w:val="24"/>
          <w:szCs w:val="24"/>
        </w:rPr>
      </w:pPr>
      <w:r w:rsidRPr="00600C2F">
        <w:rPr>
          <w:rFonts w:ascii="Times New Roman" w:hAnsi="Times New Roman"/>
          <w:color w:val="auto"/>
          <w:sz w:val="24"/>
          <w:szCs w:val="24"/>
        </w:rPr>
        <w:t>7.7 В случае досрочного оказания услуг, подписания акта  и предоставления пакета документов, Заказчик вправе досрочно принять оказанные услуги и произвести оплату по Договору.</w:t>
      </w:r>
    </w:p>
    <w:p w:rsidR="00F26260" w:rsidRPr="00600C2F" w:rsidRDefault="00F26260" w:rsidP="002057A8">
      <w:pPr>
        <w:pStyle w:val="a5"/>
        <w:ind w:firstLine="720"/>
        <w:rPr>
          <w:rFonts w:ascii="Times New Roman" w:hAnsi="Times New Roman"/>
          <w:color w:val="auto"/>
          <w:sz w:val="24"/>
          <w:szCs w:val="24"/>
        </w:rPr>
      </w:pPr>
      <w:r w:rsidRPr="00600C2F">
        <w:rPr>
          <w:rFonts w:ascii="Times New Roman" w:hAnsi="Times New Roman"/>
          <w:color w:val="auto"/>
          <w:sz w:val="24"/>
          <w:szCs w:val="24"/>
        </w:rPr>
        <w:t xml:space="preserve">7.8 Заказчик вправе отказаться от приемки оказанных услуг при обнаружении дефектов, недостатков и несоответствий условиям Договора, о чем составляется дефектный акт с перечнем необходимых доработок и сроков их исполнения. В этом случае Поставщик обязан устранить обнаруженные дефекты, недостатки и несоответствия за свой счет и предоставить пакет документов к повторной приемке.   </w:t>
      </w:r>
    </w:p>
    <w:p w:rsidR="00154DF8" w:rsidRDefault="00154DF8" w:rsidP="00427BE9">
      <w:pPr>
        <w:pStyle w:val="a5"/>
        <w:tabs>
          <w:tab w:val="num" w:pos="0"/>
        </w:tabs>
        <w:ind w:firstLine="0"/>
        <w:rPr>
          <w:rFonts w:ascii="Times New Roman" w:hAnsi="Times New Roman"/>
          <w:b/>
          <w:bCs/>
          <w:color w:val="auto"/>
          <w:sz w:val="24"/>
          <w:szCs w:val="24"/>
        </w:rPr>
      </w:pPr>
    </w:p>
    <w:p w:rsidR="00812315" w:rsidRDefault="00AF5B66" w:rsidP="00755948">
      <w:pPr>
        <w:pStyle w:val="a5"/>
        <w:tabs>
          <w:tab w:val="num" w:pos="0"/>
        </w:tabs>
        <w:ind w:firstLine="720"/>
        <w:jc w:val="center"/>
        <w:rPr>
          <w:rFonts w:ascii="Times New Roman" w:hAnsi="Times New Roman"/>
          <w:color w:val="auto"/>
          <w:sz w:val="24"/>
          <w:szCs w:val="24"/>
        </w:rPr>
      </w:pPr>
      <w:r w:rsidRPr="00600C2F">
        <w:rPr>
          <w:rFonts w:ascii="Times New Roman" w:hAnsi="Times New Roman"/>
          <w:b/>
          <w:bCs/>
          <w:color w:val="auto"/>
          <w:sz w:val="24"/>
          <w:szCs w:val="24"/>
        </w:rPr>
        <w:t>8</w:t>
      </w:r>
      <w:r w:rsidR="00F26260" w:rsidRPr="00600C2F">
        <w:rPr>
          <w:rFonts w:ascii="Times New Roman" w:hAnsi="Times New Roman"/>
          <w:b/>
          <w:bCs/>
          <w:color w:val="auto"/>
          <w:sz w:val="24"/>
          <w:szCs w:val="24"/>
        </w:rPr>
        <w:t xml:space="preserve"> Разрешения споров</w:t>
      </w:r>
    </w:p>
    <w:p w:rsidR="00F26260" w:rsidRPr="00600C2F" w:rsidRDefault="00F26260" w:rsidP="002057A8">
      <w:pPr>
        <w:pStyle w:val="a5"/>
        <w:ind w:firstLine="720"/>
        <w:rPr>
          <w:rFonts w:ascii="Times New Roman" w:hAnsi="Times New Roman"/>
          <w:color w:val="auto"/>
          <w:sz w:val="24"/>
          <w:szCs w:val="24"/>
        </w:rPr>
      </w:pPr>
      <w:r w:rsidRPr="00600C2F">
        <w:rPr>
          <w:rFonts w:ascii="Times New Roman" w:hAnsi="Times New Roman"/>
          <w:color w:val="auto"/>
          <w:sz w:val="24"/>
          <w:szCs w:val="24"/>
        </w:rPr>
        <w:t>8.1 Все споры и разногласия, возникающие между Сторонами из настоящего Договора или в связи с ним, разрешаются путем переговоров</w:t>
      </w:r>
    </w:p>
    <w:p w:rsidR="00976ADE" w:rsidRDefault="00E8047F" w:rsidP="00755948">
      <w:pPr>
        <w:pStyle w:val="a5"/>
        <w:ind w:firstLine="709"/>
        <w:rPr>
          <w:rFonts w:ascii="Times New Roman" w:hAnsi="Times New Roman"/>
          <w:color w:val="auto"/>
          <w:sz w:val="24"/>
          <w:szCs w:val="24"/>
        </w:rPr>
      </w:pPr>
      <w:r w:rsidRPr="00E8047F">
        <w:rPr>
          <w:rFonts w:ascii="Times New Roman" w:hAnsi="Times New Roman"/>
          <w:sz w:val="24"/>
          <w:szCs w:val="24"/>
        </w:rPr>
        <w:t xml:space="preserve">8.2 В случае невозможности разрешения споров путем переговоров, Стороны передают их на рассмотрение в суд </w:t>
      </w:r>
      <w:r w:rsidRPr="00D41512">
        <w:rPr>
          <w:rFonts w:ascii="Times New Roman" w:hAnsi="Times New Roman"/>
          <w:color w:val="auto"/>
          <w:sz w:val="24"/>
          <w:szCs w:val="24"/>
        </w:rPr>
        <w:t>согласно действующему законодательству Республики Казахстан.</w:t>
      </w:r>
    </w:p>
    <w:p w:rsidR="00D41512" w:rsidRPr="00D41512" w:rsidRDefault="00D41512" w:rsidP="00755948">
      <w:pPr>
        <w:pStyle w:val="a5"/>
        <w:ind w:firstLine="709"/>
        <w:rPr>
          <w:rFonts w:ascii="Times New Roman" w:hAnsi="Times New Roman"/>
          <w:color w:val="auto"/>
          <w:sz w:val="24"/>
          <w:szCs w:val="24"/>
        </w:rPr>
      </w:pPr>
    </w:p>
    <w:p w:rsidR="00812315" w:rsidRPr="00755948" w:rsidRDefault="00AF5B66" w:rsidP="00755948">
      <w:pPr>
        <w:pStyle w:val="a5"/>
        <w:tabs>
          <w:tab w:val="num" w:pos="0"/>
        </w:tabs>
        <w:ind w:right="-81" w:firstLine="720"/>
        <w:jc w:val="center"/>
        <w:rPr>
          <w:rFonts w:ascii="Times New Roman" w:hAnsi="Times New Roman"/>
          <w:b/>
          <w:bCs/>
          <w:color w:val="auto"/>
          <w:sz w:val="24"/>
          <w:szCs w:val="24"/>
        </w:rPr>
      </w:pPr>
      <w:r w:rsidRPr="00600C2F">
        <w:rPr>
          <w:rFonts w:ascii="Times New Roman" w:hAnsi="Times New Roman"/>
          <w:b/>
          <w:bCs/>
          <w:color w:val="auto"/>
          <w:sz w:val="24"/>
          <w:szCs w:val="24"/>
        </w:rPr>
        <w:lastRenderedPageBreak/>
        <w:t>9</w:t>
      </w:r>
      <w:r w:rsidR="00F26260" w:rsidRPr="00600C2F">
        <w:rPr>
          <w:rFonts w:ascii="Times New Roman" w:hAnsi="Times New Roman"/>
          <w:b/>
          <w:bCs/>
          <w:color w:val="auto"/>
          <w:sz w:val="24"/>
          <w:szCs w:val="24"/>
        </w:rPr>
        <w:t xml:space="preserve"> Ответственность Сторон</w:t>
      </w:r>
    </w:p>
    <w:p w:rsidR="00F26260" w:rsidRPr="00600C2F" w:rsidRDefault="00F26260" w:rsidP="009F2DEC">
      <w:pPr>
        <w:pStyle w:val="a5"/>
        <w:tabs>
          <w:tab w:val="num" w:pos="0"/>
        </w:tabs>
        <w:ind w:right="-81" w:firstLine="709"/>
        <w:rPr>
          <w:rFonts w:ascii="Times New Roman" w:hAnsi="Times New Roman"/>
          <w:color w:val="auto"/>
          <w:sz w:val="24"/>
          <w:szCs w:val="24"/>
        </w:rPr>
      </w:pPr>
      <w:r w:rsidRPr="00600C2F">
        <w:rPr>
          <w:rFonts w:ascii="Times New Roman" w:hAnsi="Times New Roman"/>
          <w:color w:val="auto"/>
          <w:sz w:val="24"/>
          <w:szCs w:val="24"/>
        </w:rPr>
        <w:t xml:space="preserve">9.1 За неисполнение или ненадлежащее исполнение обязательств по настоящему Договору Стороны несут ответственность в соответствии с </w:t>
      </w:r>
      <w:r w:rsidR="00D42288">
        <w:rPr>
          <w:rFonts w:ascii="Times New Roman" w:hAnsi="Times New Roman"/>
          <w:color w:val="auto"/>
          <w:sz w:val="24"/>
          <w:szCs w:val="24"/>
        </w:rPr>
        <w:t xml:space="preserve">действующим </w:t>
      </w:r>
      <w:r w:rsidRPr="00600C2F">
        <w:rPr>
          <w:rFonts w:ascii="Times New Roman" w:hAnsi="Times New Roman"/>
          <w:color w:val="auto"/>
          <w:sz w:val="24"/>
          <w:szCs w:val="24"/>
        </w:rPr>
        <w:t xml:space="preserve">законодательством Республики Казахстан. </w:t>
      </w:r>
    </w:p>
    <w:p w:rsidR="00457C65" w:rsidRPr="00600C2F" w:rsidRDefault="00FF5BD2" w:rsidP="009F2DEC">
      <w:pPr>
        <w:ind w:firstLine="709"/>
        <w:jc w:val="both"/>
      </w:pPr>
      <w:r w:rsidRPr="00600C2F">
        <w:t>9.2</w:t>
      </w:r>
      <w:r w:rsidR="00457C65" w:rsidRPr="00600C2F">
        <w:t xml:space="preserve"> При нарушении Поставщиком срока предоставления отчетности по местному содержанию согласно п.п.</w:t>
      </w:r>
      <w:r w:rsidR="00A340A1">
        <w:t>9</w:t>
      </w:r>
      <w:r w:rsidR="00457C65" w:rsidRPr="00600C2F">
        <w:t>) п.3.1</w:t>
      </w:r>
      <w:r w:rsidR="000E63D8" w:rsidRPr="00600C2F">
        <w:t xml:space="preserve"> настоящего Договора</w:t>
      </w:r>
      <w:r w:rsidR="00457C65" w:rsidRPr="00600C2F">
        <w:t xml:space="preserve"> Заказчик вправе требовать от Поставщика штраф в размере 3% от общей суммы Договора.</w:t>
      </w:r>
    </w:p>
    <w:p w:rsidR="00F26260" w:rsidRPr="00600C2F" w:rsidRDefault="00C67F20" w:rsidP="009F2DEC">
      <w:pPr>
        <w:pStyle w:val="a5"/>
        <w:tabs>
          <w:tab w:val="num" w:pos="0"/>
        </w:tabs>
        <w:ind w:right="-81" w:firstLine="709"/>
        <w:rPr>
          <w:rFonts w:ascii="Times New Roman" w:hAnsi="Times New Roman"/>
          <w:color w:val="auto"/>
          <w:sz w:val="24"/>
          <w:szCs w:val="24"/>
        </w:rPr>
      </w:pPr>
      <w:r w:rsidRPr="00600C2F">
        <w:rPr>
          <w:rFonts w:ascii="Times New Roman" w:hAnsi="Times New Roman"/>
          <w:color w:val="auto"/>
          <w:sz w:val="24"/>
          <w:szCs w:val="24"/>
        </w:rPr>
        <w:t>9.</w:t>
      </w:r>
      <w:r w:rsidR="00FF5BD2" w:rsidRPr="00600C2F">
        <w:rPr>
          <w:rFonts w:ascii="Times New Roman" w:hAnsi="Times New Roman"/>
          <w:color w:val="auto"/>
          <w:sz w:val="24"/>
          <w:szCs w:val="24"/>
        </w:rPr>
        <w:t>3</w:t>
      </w:r>
      <w:r w:rsidRPr="00600C2F">
        <w:rPr>
          <w:rFonts w:ascii="Times New Roman" w:hAnsi="Times New Roman"/>
          <w:color w:val="auto"/>
          <w:sz w:val="24"/>
          <w:szCs w:val="24"/>
        </w:rPr>
        <w:t xml:space="preserve"> </w:t>
      </w:r>
      <w:r w:rsidR="00F26260" w:rsidRPr="00600C2F">
        <w:rPr>
          <w:rFonts w:ascii="Times New Roman" w:hAnsi="Times New Roman"/>
          <w:color w:val="auto"/>
          <w:sz w:val="24"/>
          <w:szCs w:val="24"/>
        </w:rPr>
        <w:t xml:space="preserve">За нарушение срока оказания услуг по вине Поставщика, Заказчик вправе требовать уплаты пени в размере 0,1 % от общей суммы Договора за каждый день просрочки, но не </w:t>
      </w:r>
      <w:r w:rsidR="007C0311" w:rsidRPr="00600C2F">
        <w:rPr>
          <w:rFonts w:ascii="Times New Roman" w:hAnsi="Times New Roman"/>
          <w:color w:val="auto"/>
          <w:sz w:val="24"/>
          <w:szCs w:val="24"/>
        </w:rPr>
        <w:t xml:space="preserve">более </w:t>
      </w:r>
      <w:r w:rsidR="00F26260" w:rsidRPr="00600C2F">
        <w:rPr>
          <w:rFonts w:ascii="Times New Roman" w:hAnsi="Times New Roman"/>
          <w:color w:val="auto"/>
          <w:sz w:val="24"/>
          <w:szCs w:val="24"/>
        </w:rPr>
        <w:t>10% от общей суммы Договора, путем выставления требования о возмещении пени и удержания части причитающегося Поставщику вознаграждения, подлежащего оплате по Договору, о чем Поставщику будет направлено соответствующее письменное уведомление.</w:t>
      </w:r>
    </w:p>
    <w:p w:rsidR="00F26260" w:rsidRPr="00600C2F" w:rsidRDefault="00F26260" w:rsidP="009F2DEC">
      <w:pPr>
        <w:pStyle w:val="a5"/>
        <w:tabs>
          <w:tab w:val="num" w:pos="0"/>
        </w:tabs>
        <w:ind w:right="-81" w:firstLine="709"/>
        <w:rPr>
          <w:rFonts w:ascii="Times New Roman" w:hAnsi="Times New Roman"/>
          <w:color w:val="auto"/>
          <w:sz w:val="24"/>
          <w:szCs w:val="24"/>
        </w:rPr>
      </w:pPr>
      <w:r w:rsidRPr="00600C2F">
        <w:rPr>
          <w:rFonts w:ascii="Times New Roman" w:hAnsi="Times New Roman"/>
          <w:color w:val="auto"/>
          <w:sz w:val="24"/>
          <w:szCs w:val="24"/>
        </w:rPr>
        <w:t>9.</w:t>
      </w:r>
      <w:r w:rsidR="00FF5BD2" w:rsidRPr="00600C2F">
        <w:rPr>
          <w:rFonts w:ascii="Times New Roman" w:hAnsi="Times New Roman"/>
          <w:color w:val="auto"/>
          <w:sz w:val="24"/>
          <w:szCs w:val="24"/>
        </w:rPr>
        <w:t>4</w:t>
      </w:r>
      <w:r w:rsidRPr="00600C2F">
        <w:rPr>
          <w:rFonts w:ascii="Times New Roman" w:hAnsi="Times New Roman"/>
          <w:color w:val="auto"/>
          <w:sz w:val="24"/>
          <w:szCs w:val="24"/>
        </w:rPr>
        <w:t xml:space="preserve"> В случае нарушения Поставщиком сроков устранения дефектов, предусмотренных двухсторонним дефектным актом, а в случае неявки Поставщика – односторонним дефектным актом, Заказчик вправе требовать от Поставщика</w:t>
      </w:r>
      <w:r w:rsidRPr="00600C2F">
        <w:rPr>
          <w:rFonts w:ascii="Times New Roman" w:hAnsi="Times New Roman"/>
          <w:b/>
          <w:color w:val="auto"/>
          <w:sz w:val="24"/>
          <w:szCs w:val="24"/>
        </w:rPr>
        <w:t xml:space="preserve"> </w:t>
      </w:r>
      <w:r w:rsidRPr="00600C2F">
        <w:rPr>
          <w:rFonts w:ascii="Times New Roman" w:hAnsi="Times New Roman"/>
          <w:color w:val="auto"/>
          <w:sz w:val="24"/>
          <w:szCs w:val="24"/>
        </w:rPr>
        <w:t>уплаты пени в размере  0,1% от общей суммы Договора за каждый день задержки, но не свыше 10% от общей суммы Договора.</w:t>
      </w:r>
    </w:p>
    <w:p w:rsidR="00F26260" w:rsidRPr="00600C2F" w:rsidRDefault="00F26260" w:rsidP="009F2DEC">
      <w:pPr>
        <w:pStyle w:val="a5"/>
        <w:tabs>
          <w:tab w:val="num" w:pos="0"/>
        </w:tabs>
        <w:ind w:right="-81" w:firstLine="709"/>
        <w:rPr>
          <w:rFonts w:ascii="Times New Roman" w:hAnsi="Times New Roman"/>
          <w:color w:val="auto"/>
          <w:sz w:val="24"/>
          <w:szCs w:val="24"/>
        </w:rPr>
      </w:pPr>
      <w:r w:rsidRPr="00600C2F">
        <w:rPr>
          <w:rFonts w:ascii="Times New Roman" w:hAnsi="Times New Roman"/>
          <w:color w:val="auto"/>
          <w:sz w:val="24"/>
          <w:szCs w:val="24"/>
        </w:rPr>
        <w:t>9.</w:t>
      </w:r>
      <w:r w:rsidR="00FF5BD2" w:rsidRPr="00600C2F">
        <w:rPr>
          <w:rFonts w:ascii="Times New Roman" w:hAnsi="Times New Roman"/>
          <w:color w:val="auto"/>
          <w:sz w:val="24"/>
          <w:szCs w:val="24"/>
        </w:rPr>
        <w:t>5</w:t>
      </w:r>
      <w:r w:rsidRPr="00600C2F">
        <w:rPr>
          <w:rFonts w:ascii="Times New Roman" w:hAnsi="Times New Roman"/>
          <w:color w:val="auto"/>
          <w:sz w:val="24"/>
          <w:szCs w:val="24"/>
        </w:rPr>
        <w:t xml:space="preserve"> За неоплату Заказчиком выполненных услуг в установленны</w:t>
      </w:r>
      <w:r w:rsidR="00083873" w:rsidRPr="00600C2F">
        <w:rPr>
          <w:rFonts w:ascii="Times New Roman" w:hAnsi="Times New Roman"/>
          <w:color w:val="auto"/>
          <w:sz w:val="24"/>
          <w:szCs w:val="24"/>
        </w:rPr>
        <w:t>е</w:t>
      </w:r>
      <w:r w:rsidRPr="00600C2F">
        <w:rPr>
          <w:rFonts w:ascii="Times New Roman" w:hAnsi="Times New Roman"/>
          <w:color w:val="auto"/>
          <w:sz w:val="24"/>
          <w:szCs w:val="24"/>
        </w:rPr>
        <w:t xml:space="preserve"> Договором срок</w:t>
      </w:r>
      <w:r w:rsidR="00083873" w:rsidRPr="00600C2F">
        <w:rPr>
          <w:rFonts w:ascii="Times New Roman" w:hAnsi="Times New Roman"/>
          <w:color w:val="auto"/>
          <w:sz w:val="24"/>
          <w:szCs w:val="24"/>
        </w:rPr>
        <w:t>и</w:t>
      </w:r>
      <w:r w:rsidRPr="00600C2F">
        <w:rPr>
          <w:rFonts w:ascii="Times New Roman" w:hAnsi="Times New Roman"/>
          <w:color w:val="auto"/>
          <w:sz w:val="24"/>
          <w:szCs w:val="24"/>
        </w:rPr>
        <w:t xml:space="preserve">  Поставщик вправе требовать от Заказчика уплаты пени в размере  0,1% от суммы неплатежа за каждый день просрочки, но не более 10 % от суммы подлежащей к оплате.</w:t>
      </w:r>
    </w:p>
    <w:p w:rsidR="000E38D9" w:rsidRPr="00D41512" w:rsidRDefault="000E38D9" w:rsidP="000E38D9">
      <w:pPr>
        <w:ind w:firstLine="709"/>
        <w:jc w:val="both"/>
      </w:pPr>
      <w:r w:rsidRPr="00D41512">
        <w:t>9.6 В случае необоснованного отказа в приемке услуг Заказчиком,  Поставщик вправе требовать от Заказчика уплаты пени в размере  0,1% от неоплаченной суммы по Договору за каждый день просрочки, но не более 10% от неоплаченной суммы по Договору.</w:t>
      </w:r>
    </w:p>
    <w:p w:rsidR="00F26260" w:rsidRPr="00600C2F" w:rsidRDefault="00F26260" w:rsidP="009F2DEC">
      <w:pPr>
        <w:pStyle w:val="a5"/>
        <w:tabs>
          <w:tab w:val="num" w:pos="0"/>
        </w:tabs>
        <w:ind w:right="-81" w:firstLine="709"/>
        <w:rPr>
          <w:rFonts w:ascii="Times New Roman" w:hAnsi="Times New Roman"/>
          <w:color w:val="auto"/>
          <w:sz w:val="24"/>
          <w:szCs w:val="24"/>
        </w:rPr>
      </w:pPr>
      <w:r w:rsidRPr="00600C2F">
        <w:rPr>
          <w:rFonts w:ascii="Times New Roman" w:hAnsi="Times New Roman"/>
          <w:color w:val="auto"/>
          <w:sz w:val="24"/>
          <w:szCs w:val="24"/>
        </w:rPr>
        <w:t>9.</w:t>
      </w:r>
      <w:r w:rsidR="000E38D9">
        <w:rPr>
          <w:rFonts w:ascii="Times New Roman" w:hAnsi="Times New Roman"/>
          <w:color w:val="auto"/>
          <w:sz w:val="24"/>
          <w:szCs w:val="24"/>
        </w:rPr>
        <w:t>7</w:t>
      </w:r>
      <w:r w:rsidRPr="00600C2F">
        <w:rPr>
          <w:rFonts w:ascii="Times New Roman" w:hAnsi="Times New Roman"/>
          <w:color w:val="auto"/>
          <w:sz w:val="24"/>
          <w:szCs w:val="24"/>
        </w:rPr>
        <w:t xml:space="preserve"> Если Заказчик не выполнит в срок свои обязательства, предусмотренные Договором, и это приведет к задержке оказания услуг, то Поставщик имеет право на продление срока оказания услуг на соответствующий период и на освобождение на этот период от уплаты пени за просрочку оказания услуг в пределах календарного года.  </w:t>
      </w:r>
    </w:p>
    <w:p w:rsidR="00F26260" w:rsidRPr="00600C2F" w:rsidRDefault="00F26260" w:rsidP="009F2DEC">
      <w:pPr>
        <w:pStyle w:val="a5"/>
        <w:tabs>
          <w:tab w:val="num" w:pos="0"/>
        </w:tabs>
        <w:ind w:right="-81" w:firstLine="709"/>
        <w:rPr>
          <w:rFonts w:ascii="Times New Roman" w:hAnsi="Times New Roman"/>
          <w:color w:val="auto"/>
          <w:sz w:val="24"/>
          <w:szCs w:val="24"/>
        </w:rPr>
      </w:pPr>
      <w:r w:rsidRPr="00600C2F">
        <w:rPr>
          <w:rFonts w:ascii="Times New Roman" w:hAnsi="Times New Roman"/>
          <w:color w:val="auto"/>
          <w:sz w:val="24"/>
          <w:szCs w:val="24"/>
        </w:rPr>
        <w:t>9.</w:t>
      </w:r>
      <w:r w:rsidR="000E38D9">
        <w:rPr>
          <w:rFonts w:ascii="Times New Roman" w:hAnsi="Times New Roman"/>
          <w:color w:val="auto"/>
          <w:sz w:val="24"/>
          <w:szCs w:val="24"/>
        </w:rPr>
        <w:t>8</w:t>
      </w:r>
      <w:r w:rsidR="00FF5BD2" w:rsidRPr="00600C2F">
        <w:rPr>
          <w:rFonts w:ascii="Times New Roman" w:hAnsi="Times New Roman"/>
          <w:color w:val="auto"/>
          <w:sz w:val="24"/>
          <w:szCs w:val="24"/>
        </w:rPr>
        <w:t xml:space="preserve"> </w:t>
      </w:r>
      <w:r w:rsidRPr="00600C2F">
        <w:rPr>
          <w:rFonts w:ascii="Times New Roman" w:hAnsi="Times New Roman"/>
          <w:color w:val="auto"/>
          <w:sz w:val="24"/>
          <w:szCs w:val="24"/>
        </w:rPr>
        <w:t xml:space="preserve"> Оплата пени и штрафов за </w:t>
      </w:r>
      <w:r w:rsidR="00054524" w:rsidRPr="00600C2F">
        <w:rPr>
          <w:rFonts w:ascii="Times New Roman" w:hAnsi="Times New Roman"/>
          <w:color w:val="auto"/>
          <w:sz w:val="24"/>
          <w:szCs w:val="24"/>
        </w:rPr>
        <w:t xml:space="preserve">неисполнение или ненадлежащее выполнение принятых обязательств по Договору </w:t>
      </w:r>
      <w:r w:rsidRPr="00600C2F">
        <w:rPr>
          <w:rFonts w:ascii="Times New Roman" w:hAnsi="Times New Roman"/>
          <w:color w:val="auto"/>
          <w:sz w:val="24"/>
          <w:szCs w:val="24"/>
        </w:rPr>
        <w:t xml:space="preserve">не освобождает Стороны от </w:t>
      </w:r>
      <w:r w:rsidR="00054524" w:rsidRPr="00600C2F">
        <w:rPr>
          <w:rFonts w:ascii="Times New Roman" w:hAnsi="Times New Roman"/>
          <w:color w:val="auto"/>
          <w:sz w:val="24"/>
          <w:szCs w:val="24"/>
        </w:rPr>
        <w:t xml:space="preserve">их </w:t>
      </w:r>
      <w:r w:rsidRPr="00600C2F">
        <w:rPr>
          <w:rFonts w:ascii="Times New Roman" w:hAnsi="Times New Roman"/>
          <w:color w:val="auto"/>
          <w:sz w:val="24"/>
          <w:szCs w:val="24"/>
        </w:rPr>
        <w:t>выполнения.</w:t>
      </w:r>
    </w:p>
    <w:p w:rsidR="00F26260" w:rsidRDefault="00F26260" w:rsidP="009F2DEC">
      <w:pPr>
        <w:pStyle w:val="a5"/>
        <w:tabs>
          <w:tab w:val="num" w:pos="0"/>
        </w:tabs>
        <w:ind w:right="-81" w:firstLine="709"/>
        <w:rPr>
          <w:rFonts w:ascii="Times New Roman" w:hAnsi="Times New Roman"/>
          <w:color w:val="auto"/>
          <w:sz w:val="24"/>
          <w:szCs w:val="24"/>
        </w:rPr>
      </w:pPr>
      <w:r w:rsidRPr="00600C2F">
        <w:rPr>
          <w:rFonts w:ascii="Times New Roman" w:hAnsi="Times New Roman"/>
          <w:color w:val="auto"/>
          <w:sz w:val="24"/>
          <w:szCs w:val="24"/>
        </w:rPr>
        <w:t>9.</w:t>
      </w:r>
      <w:r w:rsidR="000E38D9">
        <w:rPr>
          <w:rFonts w:ascii="Times New Roman" w:hAnsi="Times New Roman"/>
          <w:color w:val="auto"/>
          <w:sz w:val="24"/>
          <w:szCs w:val="24"/>
        </w:rPr>
        <w:t>9</w:t>
      </w:r>
      <w:r w:rsidRPr="00600C2F">
        <w:rPr>
          <w:rFonts w:ascii="Times New Roman" w:hAnsi="Times New Roman"/>
          <w:color w:val="auto"/>
          <w:sz w:val="24"/>
          <w:szCs w:val="24"/>
        </w:rPr>
        <w:t xml:space="preserve"> Поставщик несет ответственность за весь риск, который связан с убытками или нанесением ущерба имуществу Заказчика, собственности и здоровью своих работников, а также гибелью своих работников, возникшей в течение и вследствие выполнения услуг по настоящему Договору.</w:t>
      </w:r>
    </w:p>
    <w:p w:rsidR="00AB462D" w:rsidRDefault="00AB462D" w:rsidP="00EB4DED">
      <w:pPr>
        <w:ind w:firstLine="709"/>
        <w:jc w:val="both"/>
        <w:rPr>
          <w:color w:val="FF0000"/>
        </w:rPr>
      </w:pPr>
    </w:p>
    <w:p w:rsidR="00D837D6" w:rsidRPr="00AB462D" w:rsidRDefault="00AB462D" w:rsidP="00755948">
      <w:pPr>
        <w:jc w:val="center"/>
        <w:rPr>
          <w:b/>
        </w:rPr>
      </w:pPr>
      <w:r w:rsidRPr="00AB462D">
        <w:rPr>
          <w:b/>
        </w:rPr>
        <w:t>10 Конфиденциальность</w:t>
      </w:r>
    </w:p>
    <w:p w:rsidR="00AB462D" w:rsidRPr="00AB462D" w:rsidRDefault="00AB462D" w:rsidP="00AB462D">
      <w:pPr>
        <w:pStyle w:val="3"/>
        <w:ind w:firstLine="709"/>
        <w:jc w:val="both"/>
        <w:rPr>
          <w:b w:val="0"/>
          <w:szCs w:val="24"/>
        </w:rPr>
      </w:pPr>
      <w:r w:rsidRPr="00AB462D">
        <w:rPr>
          <w:b w:val="0"/>
          <w:szCs w:val="24"/>
        </w:rPr>
        <w:t>10.1 Вся документация и информация, передаваемая и/или используемая Сторонами по настоящему Договору, является конфиденциальной и Стороны не в праве, без предварительного письменного согласия другой Стороны, передавать эту информацию третьим лицам, за исключением случаев, предусмотренных действующим законодательством Республики Казахстан.</w:t>
      </w:r>
    </w:p>
    <w:p w:rsidR="00AB462D" w:rsidRPr="00AB462D" w:rsidRDefault="00AB462D" w:rsidP="00AB462D">
      <w:pPr>
        <w:pStyle w:val="a6"/>
        <w:ind w:firstLine="709"/>
        <w:rPr>
          <w:iCs/>
          <w:sz w:val="24"/>
          <w:szCs w:val="24"/>
        </w:rPr>
      </w:pPr>
      <w:r w:rsidRPr="00AB462D">
        <w:rPr>
          <w:sz w:val="24"/>
          <w:szCs w:val="24"/>
        </w:rPr>
        <w:t xml:space="preserve">10.2 </w:t>
      </w:r>
      <w:r w:rsidRPr="00AB462D">
        <w:rPr>
          <w:iCs/>
          <w:sz w:val="24"/>
          <w:szCs w:val="24"/>
        </w:rPr>
        <w:t>Поставщик согласен с тем, что Заказчик будет предоставлять отчетность в соответствии с требованиями Инструкции о порядке составления и представления отчетности по вопросам закупок, утвержденной решением Правления АО «Самрук-Казына» Протокол №29/12 от 05 июля 2012 года по закупкам, отраженным в настоящем Договоре.</w:t>
      </w:r>
    </w:p>
    <w:p w:rsidR="00AB462D" w:rsidRPr="00AB462D" w:rsidRDefault="00AB462D" w:rsidP="00AB462D">
      <w:pPr>
        <w:tabs>
          <w:tab w:val="left" w:pos="1276"/>
        </w:tabs>
        <w:ind w:firstLine="709"/>
        <w:jc w:val="both"/>
      </w:pPr>
      <w:r w:rsidRPr="00AB462D">
        <w:t xml:space="preserve">10.3 </w:t>
      </w:r>
      <w:r w:rsidRPr="00AB462D">
        <w:rPr>
          <w:iCs/>
        </w:rPr>
        <w:t xml:space="preserve">Поставщик </w:t>
      </w:r>
      <w:r w:rsidRPr="00AB462D">
        <w:t xml:space="preserve">согласен с тем, что банк-котрагент </w:t>
      </w:r>
      <w:r w:rsidRPr="00AB462D">
        <w:rPr>
          <w:iCs/>
        </w:rPr>
        <w:t>Заказчика</w:t>
      </w:r>
      <w:r w:rsidRPr="00AB462D">
        <w:t xml:space="preserve"> на ежедневной основе будет предоставлять на единый защищенный канал </w:t>
      </w:r>
      <w:r w:rsidRPr="00AB462D">
        <w:rPr>
          <w:lang w:val="en-US"/>
        </w:rPr>
        <w:t>SWIFT</w:t>
      </w:r>
      <w:r w:rsidRPr="00AB462D">
        <w:t>/КЦМР АО «ФНБ «Самрук-Казына» банковские выписки о движении денежных средств в рамках настоящего Договора, согласно протоколу Правления АО «ФНБ «Самрук-Казына» №43/13 от 14.08.2013 года.</w:t>
      </w:r>
    </w:p>
    <w:p w:rsidR="00EB4DED" w:rsidRPr="00600C2F" w:rsidRDefault="00EB4DED" w:rsidP="009F2DEC">
      <w:pPr>
        <w:pStyle w:val="a5"/>
        <w:tabs>
          <w:tab w:val="num" w:pos="0"/>
        </w:tabs>
        <w:ind w:right="-81" w:firstLine="709"/>
        <w:rPr>
          <w:rFonts w:ascii="Times New Roman" w:hAnsi="Times New Roman"/>
          <w:color w:val="auto"/>
          <w:sz w:val="24"/>
          <w:szCs w:val="24"/>
        </w:rPr>
      </w:pPr>
    </w:p>
    <w:p w:rsidR="00812315" w:rsidRPr="00755948" w:rsidRDefault="00AF5B66" w:rsidP="00755948">
      <w:pPr>
        <w:pStyle w:val="5"/>
        <w:tabs>
          <w:tab w:val="num" w:pos="0"/>
        </w:tabs>
        <w:rPr>
          <w:sz w:val="24"/>
          <w:szCs w:val="24"/>
        </w:rPr>
      </w:pPr>
      <w:r w:rsidRPr="00600C2F">
        <w:rPr>
          <w:sz w:val="24"/>
          <w:szCs w:val="24"/>
        </w:rPr>
        <w:t>1</w:t>
      </w:r>
      <w:r w:rsidR="0098781A">
        <w:rPr>
          <w:sz w:val="24"/>
          <w:szCs w:val="24"/>
        </w:rPr>
        <w:t>1</w:t>
      </w:r>
      <w:r w:rsidR="00F26260" w:rsidRPr="00600C2F">
        <w:rPr>
          <w:sz w:val="24"/>
          <w:szCs w:val="24"/>
        </w:rPr>
        <w:t xml:space="preserve"> Форс-мажор</w:t>
      </w:r>
    </w:p>
    <w:p w:rsidR="00F26260" w:rsidRPr="00600C2F" w:rsidRDefault="00F26260" w:rsidP="002057A8">
      <w:pPr>
        <w:pStyle w:val="30"/>
        <w:tabs>
          <w:tab w:val="num" w:pos="0"/>
        </w:tabs>
        <w:ind w:left="0" w:firstLine="720"/>
        <w:rPr>
          <w:szCs w:val="24"/>
        </w:rPr>
      </w:pPr>
      <w:r w:rsidRPr="00600C2F">
        <w:rPr>
          <w:szCs w:val="24"/>
        </w:rPr>
        <w:t>1</w:t>
      </w:r>
      <w:r w:rsidR="0098781A">
        <w:rPr>
          <w:szCs w:val="24"/>
        </w:rPr>
        <w:t>1</w:t>
      </w:r>
      <w:r w:rsidRPr="00600C2F">
        <w:rPr>
          <w:szCs w:val="24"/>
        </w:rPr>
        <w:t>.</w:t>
      </w:r>
      <w:r w:rsidR="00AF5B66" w:rsidRPr="00600C2F">
        <w:rPr>
          <w:szCs w:val="24"/>
        </w:rPr>
        <w:t>1</w:t>
      </w:r>
      <w:r w:rsidRPr="00600C2F">
        <w:rPr>
          <w:szCs w:val="24"/>
        </w:rPr>
        <w:t xml:space="preserve"> Стороны не несут ответственности за неисполнение или ненадлежащее исполнение  обязательств по Договору, а также за ущерб, причиненный вследствие наступления обстоятельств непреодолимой силы (далее – форс-мажор), вызванных </w:t>
      </w:r>
      <w:r w:rsidRPr="00600C2F">
        <w:rPr>
          <w:szCs w:val="24"/>
        </w:rPr>
        <w:lastRenderedPageBreak/>
        <w:t>наводнениями,  пожарами, землетрясениями, эпидемиями, военными конфликтами, военными переворотами, террористическими актами, гражданскими волнениями, забастовками, предписаниями, приказами или иным административным вмешательством со стороны Правительства, или каких-либо  постановлений, административных или иных ограничений, оказывающих влияние на выполнение обязательств Сторонами по Договору, или предписаний административных или иных государственных органов. Сроки выполнения обязательств по Договору соразмерно отодвигаются на время действия этих обстоятельств, если они значительно влияют на выполнение в срок всего Договора или той его части, которая подлежит выполнению после наступления обстоятельств форс-мажора.</w:t>
      </w:r>
    </w:p>
    <w:p w:rsidR="00F26260" w:rsidRPr="00600C2F" w:rsidRDefault="00F26260" w:rsidP="002057A8">
      <w:pPr>
        <w:pStyle w:val="30"/>
        <w:tabs>
          <w:tab w:val="num" w:pos="0"/>
        </w:tabs>
        <w:ind w:left="0" w:firstLine="720"/>
        <w:rPr>
          <w:szCs w:val="24"/>
        </w:rPr>
      </w:pPr>
      <w:r w:rsidRPr="00600C2F">
        <w:rPr>
          <w:szCs w:val="24"/>
        </w:rPr>
        <w:t>1</w:t>
      </w:r>
      <w:r w:rsidR="0098781A">
        <w:rPr>
          <w:szCs w:val="24"/>
        </w:rPr>
        <w:t>1</w:t>
      </w:r>
      <w:r w:rsidRPr="00600C2F">
        <w:rPr>
          <w:szCs w:val="24"/>
        </w:rPr>
        <w:t>.2 Сторона, для которой наступили форс-мажорные обстоятельства, должна в течение 3 (три) календарных дней известить письменно другую Сторону о начале и (или) окончании обстоятельств форс-мажора, препятствующих выполнению обязательств по Договору.</w:t>
      </w:r>
    </w:p>
    <w:p w:rsidR="00812315" w:rsidRDefault="00F26260" w:rsidP="00812315">
      <w:pPr>
        <w:pStyle w:val="30"/>
        <w:tabs>
          <w:tab w:val="num" w:pos="0"/>
        </w:tabs>
        <w:ind w:left="0" w:firstLine="720"/>
        <w:rPr>
          <w:szCs w:val="24"/>
        </w:rPr>
      </w:pPr>
      <w:r w:rsidRPr="00600C2F">
        <w:rPr>
          <w:szCs w:val="24"/>
        </w:rPr>
        <w:t>1</w:t>
      </w:r>
      <w:r w:rsidR="0098781A">
        <w:rPr>
          <w:szCs w:val="24"/>
        </w:rPr>
        <w:t>1</w:t>
      </w:r>
      <w:r w:rsidRPr="00600C2F">
        <w:rPr>
          <w:szCs w:val="24"/>
        </w:rPr>
        <w:t>.3 Сторона, ссылающаяся на форс-мажорные обстоятельства, обязана предоставить для их подтверждения документ, выданный</w:t>
      </w:r>
      <w:r w:rsidR="00863639">
        <w:rPr>
          <w:szCs w:val="24"/>
        </w:rPr>
        <w:t xml:space="preserve"> уполномоченным </w:t>
      </w:r>
      <w:r w:rsidR="00863639" w:rsidRPr="00A2771A">
        <w:rPr>
          <w:szCs w:val="24"/>
        </w:rPr>
        <w:t>органом Республики Казахстан</w:t>
      </w:r>
      <w:r w:rsidR="00863639">
        <w:rPr>
          <w:szCs w:val="24"/>
        </w:rPr>
        <w:t>.</w:t>
      </w:r>
      <w:r w:rsidRPr="00600C2F">
        <w:rPr>
          <w:szCs w:val="24"/>
        </w:rPr>
        <w:t xml:space="preserve"> </w:t>
      </w:r>
    </w:p>
    <w:p w:rsidR="008E3271" w:rsidRPr="00755948" w:rsidRDefault="00AF5B66" w:rsidP="00755948">
      <w:pPr>
        <w:pStyle w:val="3"/>
        <w:tabs>
          <w:tab w:val="num" w:pos="0"/>
        </w:tabs>
        <w:rPr>
          <w:szCs w:val="24"/>
        </w:rPr>
      </w:pPr>
      <w:r w:rsidRPr="00600C2F">
        <w:rPr>
          <w:szCs w:val="24"/>
        </w:rPr>
        <w:t>1</w:t>
      </w:r>
      <w:r w:rsidR="008E3271">
        <w:rPr>
          <w:szCs w:val="24"/>
        </w:rPr>
        <w:t>2</w:t>
      </w:r>
      <w:r w:rsidR="00F26260" w:rsidRPr="00600C2F">
        <w:rPr>
          <w:szCs w:val="24"/>
        </w:rPr>
        <w:t xml:space="preserve"> Качество услуг и гарантии</w:t>
      </w:r>
    </w:p>
    <w:p w:rsidR="00F26260" w:rsidRPr="00600C2F" w:rsidRDefault="00AF5B66" w:rsidP="00133CCF">
      <w:pPr>
        <w:ind w:firstLine="720"/>
        <w:jc w:val="both"/>
      </w:pPr>
      <w:r w:rsidRPr="00600C2F">
        <w:t>1</w:t>
      </w:r>
      <w:r w:rsidR="008E3271">
        <w:t>2</w:t>
      </w:r>
      <w:r w:rsidRPr="00600C2F">
        <w:t xml:space="preserve">.1 </w:t>
      </w:r>
      <w:r w:rsidR="00133CCF" w:rsidRPr="00BA421C">
        <w:t>Качество оказанных Поставщиком услуг должно соо</w:t>
      </w:r>
      <w:r w:rsidR="005400B1">
        <w:t xml:space="preserve">тветствовать условиям Договора, </w:t>
      </w:r>
      <w:r w:rsidR="005400B1" w:rsidRPr="00D3040E">
        <w:t>Правила</w:t>
      </w:r>
      <w:r w:rsidR="005400B1">
        <w:t>ми</w:t>
      </w:r>
      <w:r w:rsidR="005400B1" w:rsidRPr="00D3040E">
        <w:t xml:space="preserve"> проведения обязательной периодической аттестации производственных  объектов по условиям труда, утвержденных Приказом Министра здравоохранения и социального развития Республики Казахстан  от 31.05.2015 г. №185,</w:t>
      </w:r>
      <w:r w:rsidR="005400B1">
        <w:rPr>
          <w:color w:val="FF0000"/>
        </w:rPr>
        <w:t xml:space="preserve"> </w:t>
      </w:r>
      <w:r w:rsidR="005400B1" w:rsidRPr="00BA421C">
        <w:t>и требованиями действующего законодательства Республики Казахстан</w:t>
      </w:r>
      <w:r w:rsidR="00133CCF" w:rsidRPr="00BA421C">
        <w:t>.</w:t>
      </w:r>
    </w:p>
    <w:p w:rsidR="00F26260" w:rsidRPr="00600C2F" w:rsidRDefault="00F26260" w:rsidP="002057A8">
      <w:pPr>
        <w:pStyle w:val="a6"/>
        <w:ind w:firstLine="720"/>
        <w:rPr>
          <w:sz w:val="24"/>
          <w:szCs w:val="24"/>
        </w:rPr>
      </w:pPr>
      <w:r w:rsidRPr="00600C2F">
        <w:rPr>
          <w:sz w:val="24"/>
          <w:szCs w:val="24"/>
        </w:rPr>
        <w:t>1</w:t>
      </w:r>
      <w:r w:rsidR="008E3271">
        <w:rPr>
          <w:sz w:val="24"/>
          <w:szCs w:val="24"/>
        </w:rPr>
        <w:t>2</w:t>
      </w:r>
      <w:r w:rsidRPr="00600C2F">
        <w:rPr>
          <w:sz w:val="24"/>
          <w:szCs w:val="24"/>
        </w:rPr>
        <w:t xml:space="preserve">.2 Технадзор за выполнением и качеством услуг, а также приемку оказанных услуг осуществляет уполномоченный представитель Заказчика. </w:t>
      </w:r>
    </w:p>
    <w:p w:rsidR="00F26260" w:rsidRPr="00600C2F" w:rsidRDefault="00F26260" w:rsidP="002057A8">
      <w:pPr>
        <w:tabs>
          <w:tab w:val="left" w:pos="0"/>
          <w:tab w:val="left" w:pos="142"/>
          <w:tab w:val="left" w:pos="426"/>
        </w:tabs>
        <w:ind w:firstLine="720"/>
        <w:jc w:val="both"/>
      </w:pPr>
      <w:r w:rsidRPr="00600C2F">
        <w:t>1</w:t>
      </w:r>
      <w:r w:rsidR="008E3271">
        <w:t>2</w:t>
      </w:r>
      <w:r w:rsidRPr="00600C2F">
        <w:t xml:space="preserve">.3 Поставщик несет ответственность за ненадлежащее качество оказанных услуг в соответствии с </w:t>
      </w:r>
      <w:r w:rsidR="00E81202">
        <w:t xml:space="preserve">действующим </w:t>
      </w:r>
      <w:r w:rsidRPr="00600C2F">
        <w:t xml:space="preserve">законодательством Республики Казахстан. </w:t>
      </w:r>
    </w:p>
    <w:p w:rsidR="00F26260" w:rsidRPr="00600C2F" w:rsidRDefault="00F26260" w:rsidP="002057A8">
      <w:pPr>
        <w:autoSpaceDE w:val="0"/>
        <w:autoSpaceDN w:val="0"/>
        <w:adjustRightInd w:val="0"/>
        <w:ind w:firstLine="720"/>
        <w:jc w:val="both"/>
      </w:pPr>
      <w:r w:rsidRPr="00600C2F">
        <w:t>1</w:t>
      </w:r>
      <w:r w:rsidR="008E3271">
        <w:t>2</w:t>
      </w:r>
      <w:r w:rsidRPr="00600C2F">
        <w:t>.4 Поставщик гарантирует, что услуги, оказанные  по Договору, не будут иметь дефектов или любых других недостатков.</w:t>
      </w:r>
    </w:p>
    <w:p w:rsidR="00F26260" w:rsidRPr="00427BE9" w:rsidRDefault="00AF5B66" w:rsidP="002057A8">
      <w:pPr>
        <w:autoSpaceDE w:val="0"/>
        <w:autoSpaceDN w:val="0"/>
        <w:adjustRightInd w:val="0"/>
        <w:ind w:firstLine="720"/>
        <w:jc w:val="both"/>
      </w:pPr>
      <w:r w:rsidRPr="00427BE9">
        <w:t>1</w:t>
      </w:r>
      <w:r w:rsidR="008E3271">
        <w:t>2</w:t>
      </w:r>
      <w:r w:rsidRPr="00427BE9">
        <w:t>.</w:t>
      </w:r>
      <w:r w:rsidR="004D482E" w:rsidRPr="00427BE9">
        <w:t>5</w:t>
      </w:r>
      <w:r w:rsidR="00F26260" w:rsidRPr="00427BE9">
        <w:t xml:space="preserve"> Заказчик обязан уведомить Поставщика в письменной форме в течение 10 (десяти) рабочих дней с даты выявления дефектов и/или недостатков обо всех претензиях, связанных с гарантией, с указанием срока исправления дефектов и/или недостатков.</w:t>
      </w:r>
    </w:p>
    <w:p w:rsidR="00F26260" w:rsidRPr="00427BE9" w:rsidRDefault="004D482E" w:rsidP="002057A8">
      <w:pPr>
        <w:autoSpaceDE w:val="0"/>
        <w:autoSpaceDN w:val="0"/>
        <w:adjustRightInd w:val="0"/>
        <w:ind w:firstLine="720"/>
        <w:jc w:val="both"/>
      </w:pPr>
      <w:r w:rsidRPr="00427BE9">
        <w:t>1</w:t>
      </w:r>
      <w:r w:rsidR="00B51425">
        <w:t>2</w:t>
      </w:r>
      <w:r w:rsidRPr="00427BE9">
        <w:t>.6</w:t>
      </w:r>
      <w:r w:rsidR="00F26260" w:rsidRPr="00427BE9">
        <w:t xml:space="preserve"> После получения подобного уведомления Поставщик обязан за свой счет в указанный Заказчиком срок осуществить устранение дефектов и/или недостатков без каких-либо расходов со стороны Заказчика.</w:t>
      </w:r>
    </w:p>
    <w:p w:rsidR="00F26260" w:rsidRPr="00427BE9" w:rsidRDefault="00F26260" w:rsidP="002057A8">
      <w:pPr>
        <w:autoSpaceDE w:val="0"/>
        <w:autoSpaceDN w:val="0"/>
        <w:adjustRightInd w:val="0"/>
        <w:ind w:firstLine="720"/>
        <w:jc w:val="both"/>
      </w:pPr>
      <w:r w:rsidRPr="00427BE9">
        <w:t>1</w:t>
      </w:r>
      <w:r w:rsidR="00B51425">
        <w:t>2</w:t>
      </w:r>
      <w:r w:rsidRPr="00427BE9">
        <w:t>.</w:t>
      </w:r>
      <w:r w:rsidR="004D482E" w:rsidRPr="00427BE9">
        <w:t>7</w:t>
      </w:r>
      <w:r w:rsidRPr="00427BE9">
        <w:t xml:space="preserve"> Если Поставщик, получив уведомление, не устранит обнаружившиеся дефекты и/или недостатки в сроки, требуемые Заказчиком, Заказчик может применить необходимые санкции и меры по устранению обнаружившихся дефектов и/или недостатков за счет Поставщика без какого-либо ущерба другим правам, которыми Заказчик может обладать по Договору в отношении Поставщика. </w:t>
      </w:r>
    </w:p>
    <w:p w:rsidR="00F26260" w:rsidRPr="00600C2F" w:rsidRDefault="00F26260" w:rsidP="00427BE9">
      <w:pPr>
        <w:ind w:firstLine="720"/>
        <w:jc w:val="both"/>
      </w:pPr>
      <w:r w:rsidRPr="00427BE9">
        <w:t>1</w:t>
      </w:r>
      <w:r w:rsidR="00B51425">
        <w:t>2</w:t>
      </w:r>
      <w:r w:rsidRPr="00427BE9">
        <w:t>.</w:t>
      </w:r>
      <w:r w:rsidR="004D482E" w:rsidRPr="00427BE9">
        <w:t>8</w:t>
      </w:r>
      <w:r w:rsidRPr="00427BE9">
        <w:t xml:space="preserve"> Все</w:t>
      </w:r>
      <w:r w:rsidRPr="00600C2F">
        <w:t xml:space="preserve"> расходы, связанные с устранением дефектов и/или недостатков несет Поставщик.   </w:t>
      </w:r>
    </w:p>
    <w:p w:rsidR="00812315" w:rsidRPr="00755948" w:rsidRDefault="00F26260" w:rsidP="00755948">
      <w:pPr>
        <w:pStyle w:val="7"/>
        <w:tabs>
          <w:tab w:val="num" w:pos="0"/>
        </w:tabs>
        <w:ind w:left="0" w:firstLine="720"/>
        <w:rPr>
          <w:sz w:val="24"/>
        </w:rPr>
      </w:pPr>
      <w:r w:rsidRPr="00600C2F">
        <w:rPr>
          <w:bCs w:val="0"/>
          <w:sz w:val="24"/>
        </w:rPr>
        <w:t>1</w:t>
      </w:r>
      <w:r w:rsidR="007A2853">
        <w:rPr>
          <w:bCs w:val="0"/>
          <w:sz w:val="24"/>
        </w:rPr>
        <w:t>3</w:t>
      </w:r>
      <w:r w:rsidRPr="00600C2F">
        <w:rPr>
          <w:bCs w:val="0"/>
          <w:sz w:val="24"/>
        </w:rPr>
        <w:t xml:space="preserve"> Распределение риска</w:t>
      </w:r>
    </w:p>
    <w:p w:rsidR="00F26260" w:rsidRPr="00600C2F" w:rsidRDefault="00F26260" w:rsidP="002057A8">
      <w:pPr>
        <w:pStyle w:val="30"/>
        <w:tabs>
          <w:tab w:val="num" w:pos="0"/>
        </w:tabs>
        <w:ind w:left="0" w:firstLine="720"/>
        <w:rPr>
          <w:szCs w:val="24"/>
        </w:rPr>
      </w:pPr>
      <w:r w:rsidRPr="00600C2F">
        <w:rPr>
          <w:szCs w:val="24"/>
        </w:rPr>
        <w:t>1</w:t>
      </w:r>
      <w:r w:rsidR="007A2853">
        <w:rPr>
          <w:szCs w:val="24"/>
        </w:rPr>
        <w:t>3</w:t>
      </w:r>
      <w:r w:rsidRPr="00600C2F">
        <w:rPr>
          <w:szCs w:val="24"/>
        </w:rPr>
        <w:t>.1 Риск случайно наступившей невозможности оказания услуг несет Поставщик.</w:t>
      </w:r>
    </w:p>
    <w:p w:rsidR="00F26260" w:rsidRPr="00600C2F" w:rsidRDefault="00F26260" w:rsidP="002057A8">
      <w:pPr>
        <w:pStyle w:val="30"/>
        <w:tabs>
          <w:tab w:val="num" w:pos="0"/>
        </w:tabs>
        <w:ind w:left="0" w:firstLine="720"/>
        <w:rPr>
          <w:szCs w:val="24"/>
        </w:rPr>
      </w:pPr>
      <w:r w:rsidRPr="00600C2F">
        <w:rPr>
          <w:szCs w:val="24"/>
        </w:rPr>
        <w:t>1</w:t>
      </w:r>
      <w:r w:rsidR="007A2853">
        <w:rPr>
          <w:szCs w:val="24"/>
        </w:rPr>
        <w:t>3</w:t>
      </w:r>
      <w:r w:rsidRPr="00600C2F">
        <w:rPr>
          <w:szCs w:val="24"/>
        </w:rPr>
        <w:t>.2 Риск случайного удорожания услуг несет Поставщик.</w:t>
      </w:r>
    </w:p>
    <w:p w:rsidR="00F26260" w:rsidRPr="00600C2F" w:rsidRDefault="00F26260" w:rsidP="002057A8">
      <w:pPr>
        <w:pStyle w:val="30"/>
        <w:tabs>
          <w:tab w:val="num" w:pos="0"/>
        </w:tabs>
        <w:ind w:left="0" w:firstLine="720"/>
        <w:rPr>
          <w:bCs/>
          <w:szCs w:val="24"/>
        </w:rPr>
      </w:pPr>
      <w:r w:rsidRPr="00600C2F">
        <w:rPr>
          <w:szCs w:val="24"/>
        </w:rPr>
        <w:t>1</w:t>
      </w:r>
      <w:r w:rsidR="007A2853">
        <w:rPr>
          <w:szCs w:val="24"/>
        </w:rPr>
        <w:t>3</w:t>
      </w:r>
      <w:r w:rsidRPr="00600C2F">
        <w:rPr>
          <w:szCs w:val="24"/>
        </w:rPr>
        <w:t xml:space="preserve">.3 Если оказание услуг стало невозможным не по вине Сторон, Поставщик не вправе требовать оплаты за не оказанные услуги. </w:t>
      </w:r>
      <w:r w:rsidRPr="00600C2F">
        <w:rPr>
          <w:bCs/>
          <w:szCs w:val="24"/>
        </w:rPr>
        <w:t>Если окончание услуг стало невозможным не по вине Сторон и Стороны пришли к соглашению о прекращении оказания услуг, Заказчик обязан оплатить расходы Поставщика, понесённые на оказание части услуг до принятия решения о прекращении услуг.</w:t>
      </w:r>
    </w:p>
    <w:p w:rsidR="00A4691A" w:rsidRPr="00A4691A" w:rsidRDefault="00A4691A" w:rsidP="00A4691A"/>
    <w:p w:rsidR="00812315" w:rsidRPr="00755948" w:rsidRDefault="00F26260" w:rsidP="00755948">
      <w:pPr>
        <w:pStyle w:val="7"/>
        <w:tabs>
          <w:tab w:val="num" w:pos="0"/>
        </w:tabs>
        <w:ind w:left="0" w:firstLine="720"/>
        <w:rPr>
          <w:sz w:val="24"/>
        </w:rPr>
      </w:pPr>
      <w:r w:rsidRPr="00600C2F">
        <w:rPr>
          <w:bCs w:val="0"/>
          <w:sz w:val="24"/>
        </w:rPr>
        <w:t>1</w:t>
      </w:r>
      <w:r w:rsidR="007A2853">
        <w:rPr>
          <w:bCs w:val="0"/>
          <w:sz w:val="24"/>
        </w:rPr>
        <w:t>4</w:t>
      </w:r>
      <w:r w:rsidRPr="00600C2F">
        <w:rPr>
          <w:bCs w:val="0"/>
          <w:sz w:val="24"/>
        </w:rPr>
        <w:t xml:space="preserve"> Изменение, дополнение и расторжение Договора</w:t>
      </w:r>
    </w:p>
    <w:p w:rsidR="00F26260" w:rsidRPr="00600C2F" w:rsidRDefault="00F26260" w:rsidP="002057A8">
      <w:pPr>
        <w:pStyle w:val="30"/>
        <w:tabs>
          <w:tab w:val="num" w:pos="0"/>
        </w:tabs>
        <w:ind w:left="0" w:firstLine="720"/>
        <w:rPr>
          <w:szCs w:val="24"/>
        </w:rPr>
      </w:pPr>
      <w:r w:rsidRPr="00600C2F">
        <w:rPr>
          <w:szCs w:val="24"/>
        </w:rPr>
        <w:t>1</w:t>
      </w:r>
      <w:r w:rsidR="007A2853">
        <w:rPr>
          <w:szCs w:val="24"/>
        </w:rPr>
        <w:t>4</w:t>
      </w:r>
      <w:r w:rsidRPr="00600C2F">
        <w:rPr>
          <w:szCs w:val="24"/>
        </w:rPr>
        <w:t xml:space="preserve">.1 Изменение, дополнение и расторжение Договора возможно путем подписания соответствующего соглашения между Сторонами. </w:t>
      </w:r>
    </w:p>
    <w:p w:rsidR="00C3333E" w:rsidRDefault="00F26260" w:rsidP="00C3333E">
      <w:pPr>
        <w:pStyle w:val="20"/>
        <w:rPr>
          <w:sz w:val="24"/>
          <w:szCs w:val="24"/>
        </w:rPr>
      </w:pPr>
      <w:r w:rsidRPr="00600C2F">
        <w:rPr>
          <w:sz w:val="24"/>
          <w:szCs w:val="24"/>
        </w:rPr>
        <w:lastRenderedPageBreak/>
        <w:t>1</w:t>
      </w:r>
      <w:r w:rsidR="007A2853">
        <w:rPr>
          <w:sz w:val="24"/>
          <w:szCs w:val="24"/>
        </w:rPr>
        <w:t>4</w:t>
      </w:r>
      <w:r w:rsidRPr="00600C2F">
        <w:rPr>
          <w:sz w:val="24"/>
          <w:szCs w:val="24"/>
        </w:rPr>
        <w:t xml:space="preserve">.2 </w:t>
      </w:r>
      <w:r w:rsidR="008C4FF0" w:rsidRPr="00600C2F">
        <w:rPr>
          <w:sz w:val="24"/>
          <w:szCs w:val="24"/>
        </w:rPr>
        <w:t>Договор,</w:t>
      </w:r>
      <w:r w:rsidRPr="00600C2F">
        <w:rPr>
          <w:sz w:val="24"/>
          <w:szCs w:val="24"/>
        </w:rPr>
        <w:t xml:space="preserve"> может </w:t>
      </w:r>
      <w:r w:rsidR="008C4FF0" w:rsidRPr="00600C2F">
        <w:rPr>
          <w:sz w:val="24"/>
          <w:szCs w:val="24"/>
        </w:rPr>
        <w:t>быть,</w:t>
      </w:r>
      <w:r w:rsidRPr="00600C2F">
        <w:rPr>
          <w:sz w:val="24"/>
          <w:szCs w:val="24"/>
        </w:rPr>
        <w:t xml:space="preserve"> расторгнут по обоюдному согласию между Сторонами. В этом случае Сторона, инициирующая расторжение Договора, обязана письменно уведомить  другую Сторону за 7 (семь) календарных дней о своем намерении расторгнуть Договор.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 </w:t>
      </w:r>
    </w:p>
    <w:p w:rsidR="002E332B" w:rsidRDefault="00F26260" w:rsidP="002E332B">
      <w:pPr>
        <w:pStyle w:val="20"/>
        <w:rPr>
          <w:sz w:val="24"/>
          <w:szCs w:val="24"/>
        </w:rPr>
      </w:pPr>
      <w:r w:rsidRPr="00C3333E">
        <w:rPr>
          <w:sz w:val="24"/>
          <w:szCs w:val="24"/>
        </w:rPr>
        <w:t>1</w:t>
      </w:r>
      <w:r w:rsidR="00436829">
        <w:rPr>
          <w:sz w:val="24"/>
          <w:szCs w:val="24"/>
        </w:rPr>
        <w:t>4</w:t>
      </w:r>
      <w:r w:rsidRPr="00C3333E">
        <w:rPr>
          <w:sz w:val="24"/>
          <w:szCs w:val="24"/>
        </w:rPr>
        <w:t xml:space="preserve">.3 </w:t>
      </w:r>
      <w:r w:rsidR="008C4FF0" w:rsidRPr="00C3333E">
        <w:rPr>
          <w:sz w:val="24"/>
          <w:szCs w:val="24"/>
        </w:rPr>
        <w:t>Договор,</w:t>
      </w:r>
      <w:r w:rsidRPr="00C3333E">
        <w:rPr>
          <w:sz w:val="24"/>
          <w:szCs w:val="24"/>
        </w:rPr>
        <w:t xml:space="preserve"> может </w:t>
      </w:r>
      <w:r w:rsidR="008C4FF0" w:rsidRPr="00C3333E">
        <w:rPr>
          <w:sz w:val="24"/>
          <w:szCs w:val="24"/>
        </w:rPr>
        <w:t>быть,</w:t>
      </w:r>
      <w:r w:rsidRPr="00C3333E">
        <w:rPr>
          <w:sz w:val="24"/>
          <w:szCs w:val="24"/>
        </w:rPr>
        <w:t xml:space="preserve"> расторгнут Заказчиком в одностороннем порядке при следующих условиях: </w:t>
      </w:r>
    </w:p>
    <w:p w:rsidR="002E332B" w:rsidRDefault="00D3130A" w:rsidP="002E332B">
      <w:pPr>
        <w:pStyle w:val="20"/>
        <w:rPr>
          <w:sz w:val="24"/>
          <w:szCs w:val="24"/>
        </w:rPr>
      </w:pPr>
      <w:r w:rsidRPr="002E332B">
        <w:rPr>
          <w:sz w:val="24"/>
          <w:szCs w:val="24"/>
        </w:rPr>
        <w:t>1</w:t>
      </w:r>
      <w:r w:rsidR="00F26260" w:rsidRPr="002E332B">
        <w:rPr>
          <w:sz w:val="24"/>
          <w:szCs w:val="24"/>
        </w:rPr>
        <w:t xml:space="preserve">) При нарушении Поставщиком срока оказания услуг, установленного Договором; </w:t>
      </w:r>
    </w:p>
    <w:p w:rsidR="00F26260" w:rsidRPr="002E332B" w:rsidRDefault="00D3130A" w:rsidP="002E332B">
      <w:pPr>
        <w:pStyle w:val="20"/>
        <w:rPr>
          <w:sz w:val="24"/>
          <w:szCs w:val="24"/>
        </w:rPr>
      </w:pPr>
      <w:r w:rsidRPr="002E332B">
        <w:rPr>
          <w:sz w:val="24"/>
          <w:szCs w:val="24"/>
        </w:rPr>
        <w:t>2</w:t>
      </w:r>
      <w:r w:rsidR="00F26260" w:rsidRPr="002E332B">
        <w:rPr>
          <w:sz w:val="24"/>
          <w:szCs w:val="24"/>
        </w:rPr>
        <w:t>) Поставщик не устраняет недостатки и/или дефекты</w:t>
      </w:r>
      <w:r w:rsidR="006D644B" w:rsidRPr="002E332B">
        <w:rPr>
          <w:sz w:val="24"/>
          <w:szCs w:val="24"/>
        </w:rPr>
        <w:t>,</w:t>
      </w:r>
      <w:r w:rsidR="00F26260" w:rsidRPr="002E332B">
        <w:rPr>
          <w:sz w:val="24"/>
          <w:szCs w:val="24"/>
        </w:rPr>
        <w:t xml:space="preserve"> выявленные в ходе оказания услуг и указанные Заказчиком, в течение срока, определенного Заказчиком на их устранение.</w:t>
      </w:r>
    </w:p>
    <w:p w:rsidR="00F26260" w:rsidRPr="00600C2F" w:rsidRDefault="00F26260" w:rsidP="002057A8">
      <w:pPr>
        <w:keepNext/>
        <w:tabs>
          <w:tab w:val="num" w:pos="0"/>
        </w:tabs>
        <w:ind w:firstLine="720"/>
        <w:jc w:val="both"/>
      </w:pPr>
      <w:r w:rsidRPr="00600C2F">
        <w:t>1</w:t>
      </w:r>
      <w:r w:rsidR="00436829">
        <w:t>4</w:t>
      </w:r>
      <w:r w:rsidRPr="00600C2F">
        <w:t xml:space="preserve">.4 Расторжение Договора оформляется  подписанием Сторонами соглашения о расторжении, в котором будут урегулированы вопросы окончания исполнения обязательств Сторон и проведение окончательных расчетов между Сторонами.     </w:t>
      </w:r>
    </w:p>
    <w:p w:rsidR="00F26260" w:rsidRPr="00600C2F" w:rsidRDefault="00F26260" w:rsidP="002057A8">
      <w:pPr>
        <w:autoSpaceDE w:val="0"/>
        <w:autoSpaceDN w:val="0"/>
        <w:adjustRightInd w:val="0"/>
        <w:ind w:firstLine="720"/>
        <w:jc w:val="both"/>
      </w:pPr>
      <w:r w:rsidRPr="00600C2F">
        <w:t>1</w:t>
      </w:r>
      <w:r w:rsidR="00436829">
        <w:t>4</w:t>
      </w:r>
      <w:r w:rsidRPr="00600C2F">
        <w:t>.5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 либо прав на совершение действий или применение санкций, которые были или будут впоследствии предъявлены Заказчику.</w:t>
      </w:r>
    </w:p>
    <w:p w:rsidR="00F26260" w:rsidRPr="00600C2F" w:rsidRDefault="00F26260" w:rsidP="002057A8">
      <w:pPr>
        <w:ind w:firstLine="720"/>
        <w:jc w:val="both"/>
      </w:pPr>
      <w:r w:rsidRPr="00600C2F">
        <w:t>Когда Договор аннулируется в силу таких обстоятельств,  Поставщик имеет право требовать оплату за фактически оказанные услуги на день расторжения, согласно акту выполненных услуг, подписанного обеими сторонами на дату расторжения Договора</w:t>
      </w:r>
    </w:p>
    <w:p w:rsidR="00722BE9" w:rsidRPr="00600C2F" w:rsidRDefault="00876931" w:rsidP="004D482E">
      <w:pPr>
        <w:widowControl w:val="0"/>
        <w:tabs>
          <w:tab w:val="left" w:pos="709"/>
        </w:tabs>
        <w:adjustRightInd w:val="0"/>
        <w:ind w:firstLine="709"/>
        <w:jc w:val="both"/>
      </w:pPr>
      <w:r w:rsidRPr="00600C2F">
        <w:t>1</w:t>
      </w:r>
      <w:r w:rsidR="00436829">
        <w:t>4</w:t>
      </w:r>
      <w:r w:rsidRPr="00600C2F">
        <w:t>.6 Внесение изменений в настоящий Договор допускается</w:t>
      </w:r>
      <w:r w:rsidR="00722BE9" w:rsidRPr="00600C2F">
        <w:t xml:space="preserve"> по взаимному согласию Сторон в следующих случаях:</w:t>
      </w:r>
    </w:p>
    <w:p w:rsidR="00876931" w:rsidRPr="00600C2F" w:rsidRDefault="00876931" w:rsidP="002057A8">
      <w:pPr>
        <w:ind w:firstLine="720"/>
        <w:jc w:val="both"/>
      </w:pPr>
      <w:bookmarkStart w:id="0" w:name="SUB12000"/>
      <w:bookmarkEnd w:id="0"/>
      <w:r w:rsidRPr="00600C2F">
        <w:t>1) в части уменьшения цены на услуги и соответственно суммы Договора, если в процессе исполнения Договора цены на аналогичные закупаемые услуги изменились в сторону уменьшения;</w:t>
      </w:r>
    </w:p>
    <w:p w:rsidR="00A06599" w:rsidRPr="00600C2F" w:rsidRDefault="00876931" w:rsidP="002057A8">
      <w:pPr>
        <w:ind w:firstLine="720"/>
        <w:jc w:val="both"/>
      </w:pPr>
      <w:r w:rsidRPr="00600C2F">
        <w:t>2) в части уменьшения либо увеличения суммы Договора, связанной с уменьшением либо обоснованным увеличением потребности в объеме приобретаемых услуг, а также в части соответствующего изменения сроков исполнения Договора, при условии неизменности цены за единицу услуги, указанных в настоящем Договоре. Такое изменение Договора допускается в пределах сумм, предусмотренных для приобретения данных услуг в плане закупок;</w:t>
      </w:r>
      <w:bookmarkStart w:id="1" w:name="SUB10300"/>
      <w:bookmarkEnd w:id="1"/>
    </w:p>
    <w:p w:rsidR="00A06599" w:rsidRPr="00600C2F" w:rsidRDefault="00A06599" w:rsidP="00A06599">
      <w:pPr>
        <w:ind w:firstLine="709"/>
        <w:jc w:val="both"/>
      </w:pPr>
      <w:r w:rsidRPr="00600C2F">
        <w:t>3) в случае, если Поставщик в процессе исполнения заключенного с ним Договора предложил при условии неизменности цены за единицу услуг более лучшие</w:t>
      </w:r>
      <w:r w:rsidR="00EE4159" w:rsidRPr="00600C2F">
        <w:t>,</w:t>
      </w:r>
      <w:r w:rsidRPr="00600C2F">
        <w:t xml:space="preserve"> качественные и (или) технические характеристики либо сроки и (или) условия </w:t>
      </w:r>
      <w:r w:rsidR="00DA2F60" w:rsidRPr="00600C2F">
        <w:t>оказания услуг, являющих</w:t>
      </w:r>
      <w:r w:rsidRPr="00600C2F">
        <w:t>ся предметом заключенного с ним Договора;</w:t>
      </w:r>
    </w:p>
    <w:p w:rsidR="002C0F8B" w:rsidRPr="00D836CB" w:rsidRDefault="00876931" w:rsidP="002C0F8B">
      <w:pPr>
        <w:widowControl w:val="0"/>
        <w:autoSpaceDE w:val="0"/>
        <w:autoSpaceDN w:val="0"/>
        <w:adjustRightInd w:val="0"/>
        <w:ind w:firstLine="709"/>
        <w:jc w:val="both"/>
        <w:rPr>
          <w:rStyle w:val="s0"/>
          <w:color w:val="auto"/>
        </w:rPr>
      </w:pPr>
      <w:r w:rsidRPr="00600C2F">
        <w:rPr>
          <w:rStyle w:val="s0"/>
          <w:color w:val="auto"/>
        </w:rPr>
        <w:t>Не допускается вносить изменения в Договор, которые могут изменить содержание условий проведенных закупок и/или предложения,</w:t>
      </w:r>
      <w:r w:rsidR="00A657B0" w:rsidRPr="00600C2F">
        <w:rPr>
          <w:rStyle w:val="s0"/>
          <w:color w:val="auto"/>
        </w:rPr>
        <w:t xml:space="preserve"> явившегося основой для выбора П</w:t>
      </w:r>
      <w:r w:rsidRPr="00600C2F">
        <w:rPr>
          <w:rStyle w:val="s0"/>
          <w:color w:val="auto"/>
        </w:rPr>
        <w:t>оставщика, по иным основаниям</w:t>
      </w:r>
      <w:r w:rsidRPr="00D836CB">
        <w:rPr>
          <w:rStyle w:val="s0"/>
          <w:color w:val="auto"/>
        </w:rPr>
        <w:t xml:space="preserve">, </w:t>
      </w:r>
      <w:r w:rsidR="002C0F8B" w:rsidRPr="00D836CB">
        <w:rPr>
          <w:rStyle w:val="s0"/>
          <w:color w:val="auto"/>
        </w:rPr>
        <w:t xml:space="preserve">не предусмотренным </w:t>
      </w:r>
      <w:r w:rsidR="002C0F8B" w:rsidRPr="00D836CB">
        <w:t>пунктами 132 и 133 Правил</w:t>
      </w:r>
      <w:r w:rsidR="002C0F8B" w:rsidRPr="00D836CB">
        <w:rPr>
          <w:rStyle w:val="s0"/>
          <w:color w:val="auto"/>
        </w:rPr>
        <w:t>.</w:t>
      </w:r>
    </w:p>
    <w:p w:rsidR="00876931" w:rsidRPr="00600C2F" w:rsidRDefault="00876931" w:rsidP="002C0F8B">
      <w:pPr>
        <w:widowControl w:val="0"/>
        <w:autoSpaceDE w:val="0"/>
        <w:autoSpaceDN w:val="0"/>
        <w:adjustRightInd w:val="0"/>
        <w:ind w:firstLine="709"/>
        <w:jc w:val="both"/>
      </w:pPr>
      <w:r w:rsidRPr="00600C2F">
        <w:t>1</w:t>
      </w:r>
      <w:r w:rsidR="00436829">
        <w:t>4</w:t>
      </w:r>
      <w:r w:rsidRPr="00600C2F">
        <w:t xml:space="preserve">.7 Если в период выполнения Договора Поставщик в любой момент столкнется с условиями, препятствующими своевременному оказанию услуг, Поставщик должен незамедлительно, в течение </w:t>
      </w:r>
      <w:r w:rsidR="005D2E74" w:rsidRPr="00600C2F">
        <w:t>3 (трех)</w:t>
      </w:r>
      <w:r w:rsidRPr="00600C2F">
        <w:t xml:space="preserve"> календарных дней с момента возникновения таких условий, направить Заказчику письменное уведомление о факте задержки, предположительной длительности и причинах. </w:t>
      </w:r>
    </w:p>
    <w:p w:rsidR="00F26260" w:rsidRPr="00600C2F" w:rsidRDefault="00654596" w:rsidP="002057A8">
      <w:pPr>
        <w:ind w:firstLine="720"/>
        <w:jc w:val="both"/>
      </w:pPr>
      <w:r w:rsidRPr="00600C2F">
        <w:t>1</w:t>
      </w:r>
      <w:r w:rsidR="00436829">
        <w:t>4</w:t>
      </w:r>
      <w:r w:rsidR="00876931" w:rsidRPr="00600C2F">
        <w:t xml:space="preserve">.8 Все изменения и дополнения к Договору действительны, если они оформлены надлежащим образом и подписаны уполномоченными лицами Сторон.  </w:t>
      </w:r>
    </w:p>
    <w:p w:rsidR="008B1A8E" w:rsidRDefault="008B1A8E" w:rsidP="00165E67">
      <w:pPr>
        <w:pStyle w:val="a5"/>
        <w:tabs>
          <w:tab w:val="num" w:pos="0"/>
        </w:tabs>
        <w:ind w:firstLine="0"/>
        <w:rPr>
          <w:rFonts w:ascii="Times New Roman" w:hAnsi="Times New Roman"/>
          <w:b/>
          <w:bCs/>
          <w:color w:val="auto"/>
          <w:sz w:val="24"/>
          <w:szCs w:val="24"/>
        </w:rPr>
      </w:pPr>
    </w:p>
    <w:p w:rsidR="00812315" w:rsidRPr="00755948" w:rsidRDefault="00F26260" w:rsidP="00755948">
      <w:pPr>
        <w:pStyle w:val="a5"/>
        <w:tabs>
          <w:tab w:val="num" w:pos="0"/>
        </w:tabs>
        <w:ind w:firstLine="720"/>
        <w:jc w:val="center"/>
        <w:rPr>
          <w:color w:val="auto"/>
          <w:sz w:val="24"/>
          <w:szCs w:val="24"/>
        </w:rPr>
      </w:pPr>
      <w:r w:rsidRPr="00600C2F">
        <w:rPr>
          <w:rFonts w:ascii="Times New Roman" w:hAnsi="Times New Roman"/>
          <w:b/>
          <w:bCs/>
          <w:color w:val="auto"/>
          <w:sz w:val="24"/>
          <w:szCs w:val="24"/>
        </w:rPr>
        <w:t>1</w:t>
      </w:r>
      <w:r w:rsidR="00436829">
        <w:rPr>
          <w:rFonts w:ascii="Times New Roman" w:hAnsi="Times New Roman"/>
          <w:b/>
          <w:bCs/>
          <w:color w:val="auto"/>
          <w:sz w:val="24"/>
          <w:szCs w:val="24"/>
        </w:rPr>
        <w:t>5</w:t>
      </w:r>
      <w:r w:rsidRPr="00600C2F">
        <w:rPr>
          <w:rFonts w:ascii="Times New Roman" w:hAnsi="Times New Roman"/>
          <w:b/>
          <w:bCs/>
          <w:color w:val="auto"/>
          <w:sz w:val="24"/>
          <w:szCs w:val="24"/>
        </w:rPr>
        <w:t xml:space="preserve"> Срок действия Договора</w:t>
      </w:r>
    </w:p>
    <w:p w:rsidR="00515E0A" w:rsidRPr="00AE6F95" w:rsidRDefault="00F26260" w:rsidP="00AE6F95">
      <w:pPr>
        <w:ind w:firstLine="720"/>
        <w:jc w:val="both"/>
      </w:pPr>
      <w:r w:rsidRPr="00600C2F">
        <w:t>1</w:t>
      </w:r>
      <w:r w:rsidR="00436829">
        <w:t>5</w:t>
      </w:r>
      <w:r w:rsidRPr="00600C2F">
        <w:t xml:space="preserve">.1 Настоящий Договор вступает в силу </w:t>
      </w:r>
      <w:r w:rsidR="0086053E" w:rsidRPr="00600C2F">
        <w:t xml:space="preserve">с </w:t>
      </w:r>
      <w:r w:rsidR="00D9017A">
        <w:t>момента его подписания</w:t>
      </w:r>
      <w:r w:rsidR="0086053E" w:rsidRPr="00600C2F">
        <w:t xml:space="preserve"> и действует по </w:t>
      </w:r>
      <w:r w:rsidR="003C065A">
        <w:t>31</w:t>
      </w:r>
      <w:r w:rsidR="0086053E" w:rsidRPr="00600C2F">
        <w:t xml:space="preserve"> </w:t>
      </w:r>
      <w:r w:rsidR="003C065A">
        <w:t>декабря</w:t>
      </w:r>
      <w:r w:rsidR="0086053E" w:rsidRPr="00600C2F">
        <w:t xml:space="preserve"> 20</w:t>
      </w:r>
      <w:r w:rsidR="003C065A">
        <w:t>1</w:t>
      </w:r>
      <w:r w:rsidR="001E78BA">
        <w:t>6</w:t>
      </w:r>
      <w:r w:rsidR="0086053E" w:rsidRPr="00600C2F">
        <w:t xml:space="preserve"> года, а в части взаиморасчетов и гарантийных обязательств до полного их завершения.  </w:t>
      </w:r>
    </w:p>
    <w:p w:rsidR="00812315" w:rsidRPr="00755948" w:rsidRDefault="00F26260" w:rsidP="00755948">
      <w:pPr>
        <w:pStyle w:val="a5"/>
        <w:tabs>
          <w:tab w:val="num" w:pos="0"/>
        </w:tabs>
        <w:ind w:firstLine="720"/>
        <w:jc w:val="center"/>
        <w:rPr>
          <w:rFonts w:ascii="Times New Roman" w:hAnsi="Times New Roman"/>
          <w:b/>
          <w:bCs/>
          <w:color w:val="auto"/>
          <w:sz w:val="24"/>
          <w:szCs w:val="24"/>
        </w:rPr>
      </w:pPr>
      <w:r w:rsidRPr="00600C2F">
        <w:rPr>
          <w:rFonts w:ascii="Times New Roman" w:hAnsi="Times New Roman"/>
          <w:b/>
          <w:bCs/>
          <w:color w:val="auto"/>
          <w:sz w:val="24"/>
          <w:szCs w:val="24"/>
        </w:rPr>
        <w:lastRenderedPageBreak/>
        <w:t>1</w:t>
      </w:r>
      <w:r w:rsidR="00165E67">
        <w:rPr>
          <w:rFonts w:ascii="Times New Roman" w:hAnsi="Times New Roman"/>
          <w:b/>
          <w:bCs/>
          <w:color w:val="auto"/>
          <w:sz w:val="24"/>
          <w:szCs w:val="24"/>
        </w:rPr>
        <w:t>6</w:t>
      </w:r>
      <w:r w:rsidRPr="00600C2F">
        <w:rPr>
          <w:rFonts w:ascii="Times New Roman" w:hAnsi="Times New Roman"/>
          <w:b/>
          <w:bCs/>
          <w:color w:val="auto"/>
          <w:sz w:val="24"/>
          <w:szCs w:val="24"/>
        </w:rPr>
        <w:t xml:space="preserve"> Дополнительные условия</w:t>
      </w:r>
    </w:p>
    <w:p w:rsidR="00F26260" w:rsidRPr="00B173B5" w:rsidRDefault="00F26260" w:rsidP="002057A8">
      <w:pPr>
        <w:autoSpaceDE w:val="0"/>
        <w:autoSpaceDN w:val="0"/>
        <w:adjustRightInd w:val="0"/>
        <w:ind w:firstLine="720"/>
        <w:jc w:val="both"/>
      </w:pPr>
      <w:r w:rsidRPr="00600C2F">
        <w:t>1</w:t>
      </w:r>
      <w:r w:rsidR="00165E67">
        <w:t>6</w:t>
      </w:r>
      <w:r w:rsidRPr="00600C2F">
        <w:t>.</w:t>
      </w:r>
      <w:r w:rsidR="00165E67">
        <w:t>1</w:t>
      </w:r>
      <w:r w:rsidRPr="00600C2F">
        <w:t xml:space="preserve"> Договор составлен на русском языке в двух </w:t>
      </w:r>
      <w:r w:rsidRPr="00B173B5">
        <w:t>подлинных экземплярах, имеющих одинаковую юридическую силу по одному экземпляру для каждой и</w:t>
      </w:r>
      <w:r w:rsidR="00753E30" w:rsidRPr="00B173B5">
        <w:t>з Сторон. В случае если второй С</w:t>
      </w:r>
      <w:r w:rsidRPr="00B173B5">
        <w:t>тороной Договора является иностранная организация, то второй экземпляр может переводиться на язык в соответствии с</w:t>
      </w:r>
      <w:r w:rsidR="00AB619B">
        <w:t xml:space="preserve"> действующим</w:t>
      </w:r>
      <w:r w:rsidRPr="00B173B5">
        <w:t xml:space="preserve"> законодательством Республики Казахстан о языках. Вся относящаяся к Договору переписка и другая доку</w:t>
      </w:r>
      <w:r w:rsidR="00753E30" w:rsidRPr="00B173B5">
        <w:t>ментация, которой обмениваются С</w:t>
      </w:r>
      <w:r w:rsidRPr="00B173B5">
        <w:t>тороны, должны соответствовать данным условиям.</w:t>
      </w:r>
    </w:p>
    <w:p w:rsidR="00F26260" w:rsidRPr="00B173B5" w:rsidRDefault="00F26260" w:rsidP="002057A8">
      <w:pPr>
        <w:pStyle w:val="a5"/>
        <w:ind w:firstLine="720"/>
        <w:rPr>
          <w:rFonts w:ascii="Times New Roman" w:hAnsi="Times New Roman"/>
          <w:color w:val="auto"/>
          <w:sz w:val="24"/>
          <w:szCs w:val="24"/>
        </w:rPr>
      </w:pPr>
      <w:r w:rsidRPr="00B173B5">
        <w:rPr>
          <w:rFonts w:ascii="Times New Roman" w:hAnsi="Times New Roman"/>
          <w:color w:val="auto"/>
          <w:sz w:val="24"/>
          <w:szCs w:val="24"/>
        </w:rPr>
        <w:t>1</w:t>
      </w:r>
      <w:r w:rsidR="00165E67">
        <w:rPr>
          <w:rFonts w:ascii="Times New Roman" w:hAnsi="Times New Roman"/>
          <w:color w:val="auto"/>
          <w:sz w:val="24"/>
          <w:szCs w:val="24"/>
        </w:rPr>
        <w:t>6</w:t>
      </w:r>
      <w:r w:rsidRPr="00B173B5">
        <w:rPr>
          <w:rFonts w:ascii="Times New Roman" w:hAnsi="Times New Roman"/>
          <w:color w:val="auto"/>
          <w:sz w:val="24"/>
          <w:szCs w:val="24"/>
        </w:rPr>
        <w:t>.</w:t>
      </w:r>
      <w:r w:rsidR="00165E67">
        <w:rPr>
          <w:rFonts w:ascii="Times New Roman" w:hAnsi="Times New Roman"/>
          <w:color w:val="auto"/>
          <w:sz w:val="24"/>
          <w:szCs w:val="24"/>
        </w:rPr>
        <w:t>2</w:t>
      </w:r>
      <w:r w:rsidR="00230799" w:rsidRPr="00B173B5">
        <w:rPr>
          <w:rFonts w:ascii="Times New Roman" w:hAnsi="Times New Roman"/>
          <w:color w:val="auto"/>
          <w:sz w:val="24"/>
          <w:szCs w:val="24"/>
        </w:rPr>
        <w:t xml:space="preserve"> </w:t>
      </w:r>
      <w:r w:rsidRPr="00B173B5">
        <w:rPr>
          <w:rFonts w:ascii="Times New Roman" w:hAnsi="Times New Roman"/>
          <w:color w:val="auto"/>
          <w:sz w:val="24"/>
          <w:szCs w:val="24"/>
        </w:rPr>
        <w:t>Официальное общение между Заказчиком и Поставщиком, которое касается вопросов выполнения настоящего Договора, имеет силу только в письменном виде.</w:t>
      </w:r>
    </w:p>
    <w:p w:rsidR="00F26260" w:rsidRPr="00600C2F" w:rsidRDefault="00F26260" w:rsidP="002057A8">
      <w:pPr>
        <w:autoSpaceDE w:val="0"/>
        <w:autoSpaceDN w:val="0"/>
        <w:adjustRightInd w:val="0"/>
        <w:ind w:firstLine="720"/>
        <w:jc w:val="both"/>
      </w:pPr>
      <w:r w:rsidRPr="00B173B5">
        <w:t>1</w:t>
      </w:r>
      <w:r w:rsidR="00165E67">
        <w:t>6</w:t>
      </w:r>
      <w:r w:rsidRPr="00B173B5">
        <w:t>.</w:t>
      </w:r>
      <w:r w:rsidR="00165E67">
        <w:t>3</w:t>
      </w:r>
      <w:r w:rsidRPr="00B173B5">
        <w:t xml:space="preserve"> Л</w:t>
      </w:r>
      <w:r w:rsidR="00753E30" w:rsidRPr="00B173B5">
        <w:t>юбое уведомление, которое одна Сторона направляет другой С</w:t>
      </w:r>
      <w:r w:rsidRPr="00B173B5">
        <w:t>тороне в соответствии с Договором, высылается в виде письма, телеграммы, телекса или факса</w:t>
      </w:r>
      <w:r w:rsidRPr="00600C2F">
        <w:t xml:space="preserve"> с последующим предоставлением оригинала.</w:t>
      </w:r>
    </w:p>
    <w:p w:rsidR="00F26260" w:rsidRPr="00600C2F" w:rsidRDefault="00F26260" w:rsidP="002057A8">
      <w:pPr>
        <w:pStyle w:val="a5"/>
        <w:ind w:firstLine="720"/>
        <w:rPr>
          <w:rFonts w:ascii="Times New Roman" w:hAnsi="Times New Roman"/>
          <w:color w:val="auto"/>
          <w:sz w:val="24"/>
          <w:szCs w:val="24"/>
        </w:rPr>
      </w:pPr>
      <w:r w:rsidRPr="00600C2F">
        <w:rPr>
          <w:rFonts w:ascii="Times New Roman" w:hAnsi="Times New Roman"/>
          <w:color w:val="auto"/>
          <w:sz w:val="24"/>
          <w:szCs w:val="24"/>
        </w:rPr>
        <w:t>1</w:t>
      </w:r>
      <w:r w:rsidR="00165E67">
        <w:rPr>
          <w:rFonts w:ascii="Times New Roman" w:hAnsi="Times New Roman"/>
          <w:color w:val="auto"/>
          <w:sz w:val="24"/>
          <w:szCs w:val="24"/>
        </w:rPr>
        <w:t>6</w:t>
      </w:r>
      <w:r w:rsidRPr="00600C2F">
        <w:rPr>
          <w:rFonts w:ascii="Times New Roman" w:hAnsi="Times New Roman"/>
          <w:color w:val="auto"/>
          <w:sz w:val="24"/>
          <w:szCs w:val="24"/>
        </w:rPr>
        <w:t>.</w:t>
      </w:r>
      <w:r w:rsidR="00165E67">
        <w:rPr>
          <w:rFonts w:ascii="Times New Roman" w:hAnsi="Times New Roman"/>
          <w:color w:val="auto"/>
          <w:sz w:val="24"/>
          <w:szCs w:val="24"/>
        </w:rPr>
        <w:t>4</w:t>
      </w:r>
      <w:r w:rsidRPr="00600C2F">
        <w:rPr>
          <w:rFonts w:ascii="Times New Roman" w:hAnsi="Times New Roman"/>
          <w:color w:val="auto"/>
          <w:sz w:val="24"/>
          <w:szCs w:val="24"/>
        </w:rPr>
        <w:t xml:space="preserve"> Налоги и другие обязательные платежи в бюджет подлежат уплате в соответствии с налоговым законодательством Республики Казахстан.</w:t>
      </w:r>
    </w:p>
    <w:p w:rsidR="00F26260" w:rsidRPr="00600C2F" w:rsidRDefault="00F26260" w:rsidP="002057A8">
      <w:pPr>
        <w:ind w:firstLine="720"/>
        <w:jc w:val="both"/>
      </w:pPr>
      <w:r w:rsidRPr="00600C2F">
        <w:t>1</w:t>
      </w:r>
      <w:r w:rsidR="00165E67">
        <w:t>6</w:t>
      </w:r>
      <w:r w:rsidRPr="00600C2F">
        <w:t>.</w:t>
      </w:r>
      <w:r w:rsidR="00165E67">
        <w:t>5</w:t>
      </w:r>
      <w:r w:rsidRPr="00600C2F">
        <w:t xml:space="preserve"> В случае изменения реквизитов, Стороны обязаны уведомить друг друга в течение 3 (трех)  календарных дней обо всех изменениях. В противном случае убытки ложатся  на виновную Сторону. </w:t>
      </w:r>
    </w:p>
    <w:p w:rsidR="00F26260" w:rsidRPr="00600C2F" w:rsidRDefault="00F26260" w:rsidP="002057A8">
      <w:pPr>
        <w:pStyle w:val="a5"/>
        <w:tabs>
          <w:tab w:val="num" w:pos="900"/>
        </w:tabs>
        <w:ind w:firstLine="720"/>
        <w:rPr>
          <w:rFonts w:ascii="Times New Roman" w:hAnsi="Times New Roman"/>
          <w:color w:val="auto"/>
          <w:sz w:val="24"/>
          <w:szCs w:val="24"/>
        </w:rPr>
      </w:pPr>
      <w:r w:rsidRPr="00600C2F">
        <w:rPr>
          <w:rFonts w:ascii="Times New Roman" w:hAnsi="Times New Roman"/>
          <w:color w:val="auto"/>
          <w:sz w:val="24"/>
          <w:szCs w:val="24"/>
        </w:rPr>
        <w:t>1</w:t>
      </w:r>
      <w:r w:rsidR="00165E67">
        <w:rPr>
          <w:rFonts w:ascii="Times New Roman" w:hAnsi="Times New Roman"/>
          <w:color w:val="auto"/>
          <w:sz w:val="24"/>
          <w:szCs w:val="24"/>
        </w:rPr>
        <w:t>6</w:t>
      </w:r>
      <w:r w:rsidRPr="00600C2F">
        <w:rPr>
          <w:rFonts w:ascii="Times New Roman" w:hAnsi="Times New Roman"/>
          <w:color w:val="auto"/>
          <w:sz w:val="24"/>
          <w:szCs w:val="24"/>
        </w:rPr>
        <w:t>.</w:t>
      </w:r>
      <w:r w:rsidR="00165E67">
        <w:rPr>
          <w:rFonts w:ascii="Times New Roman" w:hAnsi="Times New Roman"/>
          <w:color w:val="auto"/>
          <w:sz w:val="24"/>
          <w:szCs w:val="24"/>
        </w:rPr>
        <w:t>6</w:t>
      </w:r>
      <w:r w:rsidRPr="00600C2F">
        <w:rPr>
          <w:rFonts w:ascii="Times New Roman" w:hAnsi="Times New Roman"/>
          <w:color w:val="auto"/>
          <w:sz w:val="24"/>
          <w:szCs w:val="24"/>
        </w:rPr>
        <w:t xml:space="preserve"> Во всем ином, не оговоренном Договором, Стороны руководствуются </w:t>
      </w:r>
      <w:r w:rsidR="008D7B8A" w:rsidRPr="00732963">
        <w:rPr>
          <w:rFonts w:ascii="Times New Roman" w:hAnsi="Times New Roman"/>
          <w:color w:val="auto"/>
          <w:sz w:val="24"/>
          <w:szCs w:val="24"/>
        </w:rPr>
        <w:t>действующим</w:t>
      </w:r>
      <w:r w:rsidR="008D7B8A" w:rsidRPr="00600C2F">
        <w:rPr>
          <w:rFonts w:ascii="Times New Roman" w:hAnsi="Times New Roman"/>
          <w:color w:val="auto"/>
          <w:sz w:val="24"/>
          <w:szCs w:val="24"/>
        </w:rPr>
        <w:t xml:space="preserve"> </w:t>
      </w:r>
      <w:r w:rsidRPr="00600C2F">
        <w:rPr>
          <w:rFonts w:ascii="Times New Roman" w:hAnsi="Times New Roman"/>
          <w:color w:val="auto"/>
          <w:sz w:val="24"/>
          <w:szCs w:val="24"/>
        </w:rPr>
        <w:t>законодательством Республики Казахстан.</w:t>
      </w:r>
    </w:p>
    <w:p w:rsidR="00F26260" w:rsidRPr="00600C2F" w:rsidRDefault="00F26260" w:rsidP="00F26260">
      <w:pPr>
        <w:pStyle w:val="a5"/>
        <w:tabs>
          <w:tab w:val="num" w:pos="900"/>
        </w:tabs>
        <w:ind w:firstLine="0"/>
        <w:rPr>
          <w:rFonts w:ascii="Times New Roman" w:hAnsi="Times New Roman"/>
          <w:color w:val="auto"/>
          <w:sz w:val="24"/>
          <w:szCs w:val="24"/>
        </w:rPr>
      </w:pPr>
    </w:p>
    <w:p w:rsidR="00F26260" w:rsidRDefault="00F26260" w:rsidP="00F26260">
      <w:pPr>
        <w:pStyle w:val="5"/>
        <w:rPr>
          <w:bCs/>
          <w:sz w:val="24"/>
          <w:szCs w:val="24"/>
        </w:rPr>
      </w:pPr>
      <w:r w:rsidRPr="00600C2F">
        <w:rPr>
          <w:bCs/>
          <w:sz w:val="24"/>
          <w:szCs w:val="24"/>
        </w:rPr>
        <w:t>1</w:t>
      </w:r>
      <w:r w:rsidR="006A7B61">
        <w:rPr>
          <w:bCs/>
          <w:sz w:val="24"/>
          <w:szCs w:val="24"/>
        </w:rPr>
        <w:t>7</w:t>
      </w:r>
      <w:r w:rsidRPr="00600C2F">
        <w:rPr>
          <w:bCs/>
          <w:sz w:val="24"/>
          <w:szCs w:val="24"/>
        </w:rPr>
        <w:t xml:space="preserve"> Адреса, банковские реквизиты, подписи Сторон</w:t>
      </w:r>
    </w:p>
    <w:p w:rsidR="00487967" w:rsidRPr="00487967" w:rsidRDefault="00487967" w:rsidP="00487967"/>
    <w:p w:rsidR="00F26260" w:rsidRPr="00600C2F" w:rsidRDefault="00F26260" w:rsidP="00F26260">
      <w:pPr>
        <w:rPr>
          <w:b/>
          <w:bCs/>
        </w:rPr>
      </w:pPr>
      <w:r w:rsidRPr="00600C2F">
        <w:rPr>
          <w:b/>
          <w:bCs/>
        </w:rPr>
        <w:t>Заказчик:</w:t>
      </w:r>
      <w:r w:rsidRPr="00600C2F">
        <w:rPr>
          <w:b/>
          <w:bCs/>
        </w:rPr>
        <w:tab/>
      </w:r>
      <w:r w:rsidRPr="00600C2F">
        <w:rPr>
          <w:b/>
          <w:bCs/>
        </w:rPr>
        <w:tab/>
      </w:r>
      <w:r w:rsidRPr="00600C2F">
        <w:rPr>
          <w:b/>
          <w:bCs/>
        </w:rPr>
        <w:tab/>
      </w:r>
      <w:r w:rsidRPr="00600C2F">
        <w:rPr>
          <w:b/>
          <w:bCs/>
        </w:rPr>
        <w:tab/>
      </w:r>
      <w:r w:rsidRPr="00600C2F">
        <w:rPr>
          <w:b/>
          <w:bCs/>
        </w:rPr>
        <w:tab/>
      </w:r>
      <w:r w:rsidRPr="00600C2F">
        <w:rPr>
          <w:b/>
          <w:bCs/>
        </w:rPr>
        <w:tab/>
        <w:t xml:space="preserve">       Поставщик:         </w:t>
      </w:r>
    </w:p>
    <w:tbl>
      <w:tblPr>
        <w:tblW w:w="0" w:type="auto"/>
        <w:tblLook w:val="01E0"/>
      </w:tblPr>
      <w:tblGrid>
        <w:gridCol w:w="4785"/>
        <w:gridCol w:w="4785"/>
      </w:tblGrid>
      <w:tr w:rsidR="0038246F" w:rsidRPr="00600C2F" w:rsidTr="00625F25">
        <w:trPr>
          <w:trHeight w:val="1934"/>
        </w:trPr>
        <w:tc>
          <w:tcPr>
            <w:tcW w:w="4785" w:type="dxa"/>
          </w:tcPr>
          <w:p w:rsidR="0038246F" w:rsidRPr="00600C2F" w:rsidRDefault="0038246F" w:rsidP="0038246F">
            <w:pPr>
              <w:rPr>
                <w:b/>
              </w:rPr>
            </w:pPr>
            <w:r w:rsidRPr="00600C2F">
              <w:rPr>
                <w:b/>
              </w:rPr>
              <w:t xml:space="preserve">ТОО «АлматыЭнергоСбыт»                            </w:t>
            </w:r>
          </w:p>
          <w:p w:rsidR="00CA15C0" w:rsidRPr="00600C2F" w:rsidRDefault="0038246F" w:rsidP="0038246F">
            <w:r w:rsidRPr="00600C2F">
              <w:t>Адрес: 0500</w:t>
            </w:r>
            <w:r w:rsidR="00690CDE">
              <w:t>26</w:t>
            </w:r>
            <w:r w:rsidRPr="00600C2F">
              <w:t xml:space="preserve">, г. Алматы, </w:t>
            </w:r>
          </w:p>
          <w:p w:rsidR="00D213B8" w:rsidRPr="00600C2F" w:rsidRDefault="0038246F" w:rsidP="0038246F">
            <w:r w:rsidRPr="00600C2F">
              <w:t>ул.</w:t>
            </w:r>
            <w:r w:rsidR="00602FE8" w:rsidRPr="00600C2F">
              <w:t>Айтеке би</w:t>
            </w:r>
            <w:r w:rsidRPr="00600C2F">
              <w:t>,</w:t>
            </w:r>
            <w:r w:rsidR="00602FE8" w:rsidRPr="00600C2F">
              <w:t xml:space="preserve"> д.172/173</w:t>
            </w:r>
            <w:r w:rsidR="004201EC" w:rsidRPr="00600C2F">
              <w:t>,</w:t>
            </w:r>
          </w:p>
          <w:p w:rsidR="00D213B8" w:rsidRPr="00600C2F" w:rsidRDefault="0038246F" w:rsidP="0038246F">
            <w:r w:rsidRPr="00600C2F">
              <w:t xml:space="preserve">тел.: 8(727) </w:t>
            </w:r>
            <w:r w:rsidR="00602FE8" w:rsidRPr="00600C2F">
              <w:t>356-04-</w:t>
            </w:r>
            <w:r w:rsidR="006D644B" w:rsidRPr="00600C2F">
              <w:t>58</w:t>
            </w:r>
            <w:r w:rsidRPr="00600C2F">
              <w:t xml:space="preserve">, факс: </w:t>
            </w:r>
            <w:r w:rsidR="00602FE8" w:rsidRPr="00600C2F">
              <w:t>356-04-30</w:t>
            </w:r>
            <w:r w:rsidR="004201EC" w:rsidRPr="00600C2F">
              <w:t>,</w:t>
            </w:r>
          </w:p>
          <w:p w:rsidR="00556B40" w:rsidRPr="00600C2F" w:rsidRDefault="00556B40" w:rsidP="00556B40">
            <w:r w:rsidRPr="00600C2F">
              <w:t>РНН 600 900 572</w:t>
            </w:r>
            <w:r w:rsidR="004201EC" w:rsidRPr="00600C2F">
              <w:t> </w:t>
            </w:r>
            <w:r w:rsidRPr="00600C2F">
              <w:t>272</w:t>
            </w:r>
            <w:r w:rsidR="004201EC" w:rsidRPr="00600C2F">
              <w:t>,</w:t>
            </w:r>
          </w:p>
          <w:p w:rsidR="00556B40" w:rsidRPr="00600C2F" w:rsidRDefault="00556B40" w:rsidP="00556B40">
            <w:r w:rsidRPr="00600C2F">
              <w:t>БИН 060 640 004</w:t>
            </w:r>
            <w:r w:rsidR="004201EC" w:rsidRPr="00600C2F">
              <w:t> </w:t>
            </w:r>
            <w:r w:rsidRPr="00600C2F">
              <w:t>748</w:t>
            </w:r>
            <w:r w:rsidR="004201EC" w:rsidRPr="00600C2F">
              <w:t>,</w:t>
            </w:r>
          </w:p>
          <w:p w:rsidR="00556B40" w:rsidRPr="00600C2F" w:rsidRDefault="00556B40" w:rsidP="00556B40">
            <w:r w:rsidRPr="00600C2F">
              <w:t xml:space="preserve">БИК   </w:t>
            </w:r>
            <w:r w:rsidRPr="00600C2F">
              <w:rPr>
                <w:lang w:val="en-US"/>
              </w:rPr>
              <w:t>HSBKKZKX</w:t>
            </w:r>
            <w:r w:rsidR="004201EC" w:rsidRPr="00600C2F">
              <w:t>,</w:t>
            </w:r>
          </w:p>
          <w:p w:rsidR="00556B40" w:rsidRPr="00600C2F" w:rsidRDefault="00556B40" w:rsidP="00556B40">
            <w:r w:rsidRPr="00600C2F">
              <w:t xml:space="preserve">ИИК   </w:t>
            </w:r>
            <w:r w:rsidRPr="00600C2F">
              <w:rPr>
                <w:lang w:val="en-US"/>
              </w:rPr>
              <w:t>KZ</w:t>
            </w:r>
            <w:r w:rsidRPr="00600C2F">
              <w:t>356010131000063821</w:t>
            </w:r>
          </w:p>
          <w:p w:rsidR="0038246F" w:rsidRPr="00600C2F" w:rsidRDefault="004201EC" w:rsidP="00AF62ED">
            <w:r w:rsidRPr="00600C2F">
              <w:t>в</w:t>
            </w:r>
            <w:r w:rsidR="00556B40" w:rsidRPr="00600C2F">
              <w:t xml:space="preserve"> </w:t>
            </w:r>
            <w:r w:rsidR="00AF62ED">
              <w:t xml:space="preserve">АО </w:t>
            </w:r>
            <w:r w:rsidR="00556B40" w:rsidRPr="00600C2F">
              <w:t>«Народный Банк Казахстана»</w:t>
            </w:r>
          </w:p>
        </w:tc>
        <w:tc>
          <w:tcPr>
            <w:tcW w:w="4785" w:type="dxa"/>
          </w:tcPr>
          <w:p w:rsidR="0038246F" w:rsidRPr="00600C2F" w:rsidRDefault="0038246F" w:rsidP="00F26260">
            <w:pPr>
              <w:rPr>
                <w:b/>
                <w:bCs/>
              </w:rPr>
            </w:pPr>
          </w:p>
          <w:p w:rsidR="0038246F" w:rsidRPr="00600C2F" w:rsidRDefault="0038246F" w:rsidP="00F26260">
            <w:pPr>
              <w:rPr>
                <w:b/>
                <w:bCs/>
              </w:rPr>
            </w:pPr>
            <w:r w:rsidRPr="00600C2F">
              <w:t>Адрес:</w:t>
            </w:r>
          </w:p>
          <w:p w:rsidR="0038246F" w:rsidRPr="00600C2F" w:rsidRDefault="0038246F" w:rsidP="00F26260">
            <w:r w:rsidRPr="00600C2F">
              <w:t xml:space="preserve">тел.: </w:t>
            </w:r>
            <w:r w:rsidR="0086590F" w:rsidRPr="00600C2F">
              <w:t xml:space="preserve">                     </w:t>
            </w:r>
            <w:r w:rsidRPr="00600C2F">
              <w:t>факс:</w:t>
            </w:r>
          </w:p>
          <w:p w:rsidR="00ED312C" w:rsidRPr="00600C2F" w:rsidRDefault="0038246F" w:rsidP="00F26260">
            <w:r w:rsidRPr="00600C2F">
              <w:t>РНН</w:t>
            </w:r>
            <w:r w:rsidR="0086590F" w:rsidRPr="00600C2F">
              <w:t xml:space="preserve">                      </w:t>
            </w:r>
          </w:p>
          <w:p w:rsidR="0038246F" w:rsidRPr="00600C2F" w:rsidRDefault="0038246F" w:rsidP="00F26260">
            <w:r w:rsidRPr="00600C2F">
              <w:t>БИК</w:t>
            </w:r>
          </w:p>
          <w:p w:rsidR="00ED312C" w:rsidRPr="00600C2F" w:rsidRDefault="0038246F" w:rsidP="00F26260">
            <w:r w:rsidRPr="00600C2F">
              <w:t>БИН</w:t>
            </w:r>
            <w:r w:rsidR="0086590F" w:rsidRPr="00600C2F">
              <w:t xml:space="preserve">                       </w:t>
            </w:r>
          </w:p>
          <w:p w:rsidR="0038246F" w:rsidRPr="00600C2F" w:rsidRDefault="0038246F" w:rsidP="00F26260">
            <w:pPr>
              <w:rPr>
                <w:b/>
                <w:bCs/>
              </w:rPr>
            </w:pPr>
            <w:r w:rsidRPr="00600C2F">
              <w:t>ИИК</w:t>
            </w:r>
          </w:p>
        </w:tc>
      </w:tr>
    </w:tbl>
    <w:p w:rsidR="00D213B8" w:rsidRPr="00600C2F" w:rsidRDefault="00D213B8" w:rsidP="00F26260">
      <w:pPr>
        <w:rPr>
          <w:b/>
          <w:bCs/>
        </w:rPr>
      </w:pPr>
    </w:p>
    <w:p w:rsidR="00F26260" w:rsidRPr="00600C2F" w:rsidRDefault="00F26260" w:rsidP="00F26260">
      <w:pPr>
        <w:rPr>
          <w:b/>
          <w:bCs/>
        </w:rPr>
      </w:pPr>
      <w:r w:rsidRPr="00600C2F">
        <w:rPr>
          <w:b/>
          <w:bCs/>
        </w:rPr>
        <w:t xml:space="preserve">Генеральный директор     </w:t>
      </w:r>
      <w:r w:rsidRPr="00600C2F">
        <w:rPr>
          <w:b/>
          <w:bCs/>
        </w:rPr>
        <w:tab/>
      </w:r>
      <w:r w:rsidRPr="00600C2F">
        <w:rPr>
          <w:b/>
          <w:bCs/>
        </w:rPr>
        <w:tab/>
        <w:t xml:space="preserve">   </w:t>
      </w:r>
      <w:r w:rsidRPr="00600C2F">
        <w:rPr>
          <w:b/>
          <w:bCs/>
        </w:rPr>
        <w:tab/>
      </w:r>
      <w:r w:rsidRPr="00600C2F">
        <w:rPr>
          <w:b/>
          <w:bCs/>
        </w:rPr>
        <w:tab/>
      </w:r>
      <w:r w:rsidRPr="00600C2F">
        <w:rPr>
          <w:b/>
          <w:bCs/>
        </w:rPr>
        <w:tab/>
      </w:r>
      <w:r w:rsidRPr="00600C2F">
        <w:rPr>
          <w:b/>
          <w:bCs/>
        </w:rPr>
        <w:tab/>
      </w:r>
    </w:p>
    <w:p w:rsidR="00E36998" w:rsidRPr="00600C2F" w:rsidRDefault="00E36998" w:rsidP="00F26260">
      <w:pPr>
        <w:rPr>
          <w:b/>
          <w:bCs/>
        </w:rPr>
      </w:pPr>
    </w:p>
    <w:p w:rsidR="00E57035" w:rsidRPr="00600C2F" w:rsidRDefault="00E57035" w:rsidP="00F26260">
      <w:pPr>
        <w:rPr>
          <w:b/>
          <w:bCs/>
        </w:rPr>
      </w:pPr>
    </w:p>
    <w:p w:rsidR="00F26260" w:rsidRPr="00600C2F" w:rsidRDefault="0038246F" w:rsidP="00F26260">
      <w:pPr>
        <w:rPr>
          <w:b/>
          <w:bCs/>
        </w:rPr>
      </w:pPr>
      <w:r w:rsidRPr="00600C2F">
        <w:rPr>
          <w:b/>
          <w:bCs/>
        </w:rPr>
        <w:t>_____________</w:t>
      </w:r>
      <w:r w:rsidR="00F26260" w:rsidRPr="00600C2F">
        <w:rPr>
          <w:b/>
          <w:bCs/>
        </w:rPr>
        <w:t xml:space="preserve">___ </w:t>
      </w:r>
      <w:r w:rsidR="0003026F">
        <w:rPr>
          <w:b/>
          <w:bCs/>
        </w:rPr>
        <w:t>А</w:t>
      </w:r>
      <w:r w:rsidR="00F26260" w:rsidRPr="00600C2F">
        <w:rPr>
          <w:b/>
          <w:bCs/>
        </w:rPr>
        <w:t>.</w:t>
      </w:r>
      <w:r w:rsidR="0003026F">
        <w:rPr>
          <w:b/>
          <w:bCs/>
        </w:rPr>
        <w:t>Н</w:t>
      </w:r>
      <w:r w:rsidR="00F26260" w:rsidRPr="00600C2F">
        <w:rPr>
          <w:b/>
          <w:bCs/>
        </w:rPr>
        <w:t>.</w:t>
      </w:r>
      <w:r w:rsidR="0003026F">
        <w:rPr>
          <w:b/>
          <w:bCs/>
        </w:rPr>
        <w:t xml:space="preserve"> Асылов</w:t>
      </w:r>
      <w:r w:rsidR="00F26260" w:rsidRPr="00600C2F">
        <w:rPr>
          <w:b/>
          <w:bCs/>
        </w:rPr>
        <w:tab/>
        <w:t xml:space="preserve">         </w:t>
      </w:r>
      <w:r w:rsidR="00B21D56">
        <w:rPr>
          <w:b/>
          <w:bCs/>
        </w:rPr>
        <w:t xml:space="preserve">             </w:t>
      </w:r>
      <w:r w:rsidR="00F26260" w:rsidRPr="00600C2F">
        <w:rPr>
          <w:b/>
          <w:bCs/>
        </w:rPr>
        <w:t>_________________</w:t>
      </w:r>
    </w:p>
    <w:p w:rsidR="00F26260" w:rsidRPr="00600C2F" w:rsidRDefault="0038246F" w:rsidP="00F26260">
      <w:r w:rsidRPr="00600C2F">
        <w:t xml:space="preserve">         м.п.</w:t>
      </w:r>
      <w:r w:rsidR="00F26260" w:rsidRPr="00600C2F">
        <w:tab/>
        <w:t xml:space="preserve">  </w:t>
      </w:r>
      <w:r w:rsidR="00F26260" w:rsidRPr="00600C2F">
        <w:tab/>
      </w:r>
      <w:r w:rsidR="00F26260" w:rsidRPr="00600C2F">
        <w:tab/>
      </w:r>
      <w:r w:rsidR="00F26260" w:rsidRPr="00600C2F">
        <w:tab/>
      </w:r>
      <w:r w:rsidR="00F26260" w:rsidRPr="00600C2F">
        <w:tab/>
        <w:t xml:space="preserve">                     </w:t>
      </w:r>
      <w:r w:rsidR="00B21D56">
        <w:t xml:space="preserve">   </w:t>
      </w:r>
      <w:r w:rsidR="00F26260" w:rsidRPr="00600C2F">
        <w:t xml:space="preserve"> </w:t>
      </w:r>
      <w:r w:rsidRPr="00600C2F">
        <w:t>м.п.</w:t>
      </w:r>
    </w:p>
    <w:p w:rsidR="00FF5BD2" w:rsidRPr="00600C2F" w:rsidRDefault="00FF5BD2" w:rsidP="00321F38">
      <w:pPr>
        <w:pStyle w:val="a6"/>
        <w:ind w:left="5580"/>
        <w:rPr>
          <w:b/>
          <w:sz w:val="24"/>
          <w:szCs w:val="24"/>
        </w:rPr>
      </w:pPr>
    </w:p>
    <w:p w:rsidR="00FF5BD2" w:rsidRPr="00600C2F" w:rsidRDefault="00FF5BD2" w:rsidP="00321F38">
      <w:pPr>
        <w:pStyle w:val="a6"/>
        <w:ind w:left="5580"/>
        <w:rPr>
          <w:b/>
          <w:sz w:val="24"/>
          <w:szCs w:val="24"/>
        </w:rPr>
      </w:pPr>
    </w:p>
    <w:p w:rsidR="002A02A2" w:rsidRDefault="002A02A2" w:rsidP="00511CD0">
      <w:pPr>
        <w:pStyle w:val="a6"/>
        <w:rPr>
          <w:b/>
          <w:sz w:val="24"/>
          <w:szCs w:val="24"/>
        </w:rPr>
      </w:pPr>
    </w:p>
    <w:p w:rsidR="00511CD0" w:rsidRDefault="00511CD0" w:rsidP="00511CD0">
      <w:pPr>
        <w:pStyle w:val="a6"/>
        <w:rPr>
          <w:b/>
          <w:sz w:val="24"/>
          <w:szCs w:val="24"/>
        </w:rPr>
      </w:pPr>
    </w:p>
    <w:p w:rsidR="00511CD0" w:rsidRDefault="00511CD0" w:rsidP="00511CD0">
      <w:pPr>
        <w:pStyle w:val="a6"/>
        <w:rPr>
          <w:b/>
          <w:sz w:val="24"/>
          <w:szCs w:val="24"/>
        </w:rPr>
      </w:pPr>
    </w:p>
    <w:p w:rsidR="00EC68D7" w:rsidRDefault="00EC68D7" w:rsidP="00253C16">
      <w:pPr>
        <w:pStyle w:val="a6"/>
        <w:rPr>
          <w:b/>
          <w:sz w:val="24"/>
          <w:szCs w:val="24"/>
        </w:rPr>
      </w:pPr>
    </w:p>
    <w:p w:rsidR="00755948" w:rsidRDefault="00755948" w:rsidP="000821D5">
      <w:pPr>
        <w:pStyle w:val="a6"/>
        <w:ind w:left="5580"/>
        <w:rPr>
          <w:b/>
          <w:sz w:val="24"/>
          <w:szCs w:val="24"/>
        </w:rPr>
      </w:pPr>
    </w:p>
    <w:p w:rsidR="000E38D9" w:rsidRDefault="000E38D9" w:rsidP="000821D5">
      <w:pPr>
        <w:pStyle w:val="a6"/>
        <w:ind w:left="5580"/>
        <w:rPr>
          <w:b/>
          <w:sz w:val="24"/>
          <w:szCs w:val="24"/>
        </w:rPr>
      </w:pPr>
    </w:p>
    <w:p w:rsidR="000E38D9" w:rsidRDefault="000E38D9" w:rsidP="000821D5">
      <w:pPr>
        <w:pStyle w:val="a6"/>
        <w:ind w:left="5580"/>
        <w:rPr>
          <w:b/>
          <w:sz w:val="24"/>
          <w:szCs w:val="24"/>
        </w:rPr>
      </w:pPr>
    </w:p>
    <w:p w:rsidR="00C04A4A" w:rsidRDefault="00C04A4A" w:rsidP="000821D5">
      <w:pPr>
        <w:pStyle w:val="a6"/>
        <w:ind w:left="5580"/>
        <w:rPr>
          <w:b/>
          <w:sz w:val="24"/>
          <w:szCs w:val="24"/>
        </w:rPr>
      </w:pPr>
    </w:p>
    <w:p w:rsidR="00C04A4A" w:rsidRDefault="00C04A4A" w:rsidP="000821D5">
      <w:pPr>
        <w:pStyle w:val="a6"/>
        <w:ind w:left="5580"/>
        <w:rPr>
          <w:b/>
          <w:sz w:val="24"/>
          <w:szCs w:val="24"/>
        </w:rPr>
      </w:pPr>
    </w:p>
    <w:p w:rsidR="00C04A4A" w:rsidRDefault="00C04A4A" w:rsidP="000821D5">
      <w:pPr>
        <w:pStyle w:val="a6"/>
        <w:ind w:left="5580"/>
        <w:rPr>
          <w:b/>
          <w:sz w:val="24"/>
          <w:szCs w:val="24"/>
        </w:rPr>
      </w:pPr>
    </w:p>
    <w:p w:rsidR="00C04A4A" w:rsidRDefault="00C04A4A" w:rsidP="000821D5">
      <w:pPr>
        <w:pStyle w:val="a6"/>
        <w:ind w:left="5580"/>
        <w:rPr>
          <w:b/>
          <w:sz w:val="24"/>
          <w:szCs w:val="24"/>
        </w:rPr>
      </w:pPr>
    </w:p>
    <w:p w:rsidR="00C04A4A" w:rsidRDefault="00C04A4A" w:rsidP="000821D5">
      <w:pPr>
        <w:pStyle w:val="a6"/>
        <w:ind w:left="5580"/>
        <w:rPr>
          <w:b/>
          <w:sz w:val="24"/>
          <w:szCs w:val="24"/>
        </w:rPr>
      </w:pPr>
    </w:p>
    <w:p w:rsidR="00C04A4A" w:rsidRDefault="00C04A4A" w:rsidP="000821D5">
      <w:pPr>
        <w:pStyle w:val="a6"/>
        <w:ind w:left="5580"/>
        <w:rPr>
          <w:b/>
          <w:sz w:val="24"/>
          <w:szCs w:val="24"/>
        </w:rPr>
      </w:pPr>
    </w:p>
    <w:p w:rsidR="00C04A4A" w:rsidRDefault="00C04A4A" w:rsidP="000821D5">
      <w:pPr>
        <w:pStyle w:val="a6"/>
        <w:ind w:left="5580"/>
        <w:rPr>
          <w:b/>
          <w:sz w:val="24"/>
          <w:szCs w:val="24"/>
        </w:rPr>
      </w:pPr>
    </w:p>
    <w:p w:rsidR="000821D5" w:rsidRPr="00600C2F" w:rsidRDefault="000821D5" w:rsidP="000821D5">
      <w:pPr>
        <w:pStyle w:val="a6"/>
        <w:ind w:left="5580"/>
        <w:rPr>
          <w:b/>
          <w:sz w:val="24"/>
          <w:szCs w:val="24"/>
        </w:rPr>
      </w:pPr>
      <w:r w:rsidRPr="00600C2F">
        <w:rPr>
          <w:b/>
          <w:sz w:val="24"/>
          <w:szCs w:val="24"/>
        </w:rPr>
        <w:lastRenderedPageBreak/>
        <w:t xml:space="preserve">Приложение </w:t>
      </w:r>
      <w:r w:rsidR="00D6390F">
        <w:rPr>
          <w:b/>
          <w:sz w:val="24"/>
          <w:szCs w:val="24"/>
        </w:rPr>
        <w:t>1</w:t>
      </w:r>
      <w:r w:rsidRPr="00600C2F">
        <w:rPr>
          <w:b/>
          <w:sz w:val="24"/>
          <w:szCs w:val="24"/>
        </w:rPr>
        <w:t xml:space="preserve">  </w:t>
      </w:r>
    </w:p>
    <w:p w:rsidR="000821D5" w:rsidRPr="00600C2F" w:rsidRDefault="000821D5" w:rsidP="000821D5">
      <w:pPr>
        <w:pStyle w:val="a6"/>
        <w:ind w:left="5580"/>
        <w:rPr>
          <w:b/>
          <w:sz w:val="24"/>
          <w:szCs w:val="24"/>
        </w:rPr>
      </w:pPr>
      <w:r w:rsidRPr="00600C2F">
        <w:rPr>
          <w:b/>
          <w:sz w:val="24"/>
          <w:szCs w:val="24"/>
        </w:rPr>
        <w:t xml:space="preserve">к  Договору № _________  </w:t>
      </w:r>
    </w:p>
    <w:p w:rsidR="000821D5" w:rsidRPr="00600C2F" w:rsidRDefault="000821D5" w:rsidP="000821D5">
      <w:pPr>
        <w:pStyle w:val="a6"/>
        <w:ind w:left="5580"/>
        <w:rPr>
          <w:b/>
          <w:sz w:val="24"/>
          <w:szCs w:val="24"/>
        </w:rPr>
      </w:pPr>
      <w:r w:rsidRPr="00600C2F">
        <w:rPr>
          <w:b/>
          <w:sz w:val="24"/>
          <w:szCs w:val="24"/>
        </w:rPr>
        <w:t>от  «___» _________  20</w:t>
      </w:r>
      <w:r w:rsidR="008B7228">
        <w:rPr>
          <w:b/>
          <w:sz w:val="24"/>
          <w:szCs w:val="24"/>
        </w:rPr>
        <w:t>1</w:t>
      </w:r>
      <w:r w:rsidR="0055092F">
        <w:rPr>
          <w:b/>
          <w:sz w:val="24"/>
          <w:szCs w:val="24"/>
        </w:rPr>
        <w:t>6</w:t>
      </w:r>
      <w:r w:rsidRPr="00600C2F">
        <w:rPr>
          <w:b/>
          <w:sz w:val="24"/>
          <w:szCs w:val="24"/>
        </w:rPr>
        <w:t xml:space="preserve"> года</w:t>
      </w:r>
    </w:p>
    <w:p w:rsidR="00D065B4" w:rsidRPr="00600C2F" w:rsidRDefault="00D065B4" w:rsidP="00451F11"/>
    <w:p w:rsidR="00061501" w:rsidRPr="00BA421C" w:rsidRDefault="00061501" w:rsidP="00061501">
      <w:pPr>
        <w:pStyle w:val="a6"/>
        <w:ind w:firstLine="720"/>
        <w:jc w:val="center"/>
        <w:rPr>
          <w:b/>
          <w:sz w:val="24"/>
          <w:szCs w:val="24"/>
        </w:rPr>
      </w:pPr>
      <w:r w:rsidRPr="00BA421C">
        <w:rPr>
          <w:b/>
          <w:sz w:val="24"/>
          <w:szCs w:val="24"/>
        </w:rPr>
        <w:t>Перечень закупаемых услуг</w:t>
      </w:r>
    </w:p>
    <w:p w:rsidR="00061501" w:rsidRPr="00EC794D" w:rsidRDefault="00061501" w:rsidP="00061501">
      <w:pPr>
        <w:jc w:val="center"/>
        <w:rPr>
          <w:b/>
        </w:rPr>
      </w:pPr>
      <w:r w:rsidRPr="00EC794D">
        <w:rPr>
          <w:b/>
        </w:rPr>
        <w:t xml:space="preserve">по аттестации </w:t>
      </w:r>
      <w:r w:rsidR="0050640F" w:rsidRPr="00EC794D">
        <w:rPr>
          <w:b/>
        </w:rPr>
        <w:t>рабочих мест</w:t>
      </w:r>
      <w:r w:rsidRPr="00EC794D">
        <w:rPr>
          <w:b/>
        </w:rPr>
        <w:t xml:space="preserve"> ТОО «АлматыЭнергоСбыт» по условиям труда</w:t>
      </w:r>
    </w:p>
    <w:tbl>
      <w:tblPr>
        <w:tblW w:w="1002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19"/>
        <w:gridCol w:w="4777"/>
        <w:gridCol w:w="1738"/>
        <w:gridCol w:w="1448"/>
        <w:gridCol w:w="1447"/>
      </w:tblGrid>
      <w:tr w:rsidR="00061501" w:rsidRPr="00BA421C" w:rsidTr="007E7897">
        <w:trPr>
          <w:trHeight w:val="891"/>
        </w:trPr>
        <w:tc>
          <w:tcPr>
            <w:tcW w:w="619" w:type="dxa"/>
            <w:tcBorders>
              <w:top w:val="single" w:sz="4" w:space="0" w:color="auto"/>
              <w:left w:val="single" w:sz="4" w:space="0" w:color="auto"/>
              <w:bottom w:val="single" w:sz="4" w:space="0" w:color="auto"/>
              <w:right w:val="single" w:sz="4" w:space="0" w:color="auto"/>
            </w:tcBorders>
          </w:tcPr>
          <w:p w:rsidR="00061501" w:rsidRPr="00BA421C" w:rsidRDefault="00061501" w:rsidP="00DF0E61">
            <w:pPr>
              <w:pStyle w:val="a6"/>
              <w:jc w:val="left"/>
              <w:rPr>
                <w:b/>
                <w:sz w:val="24"/>
                <w:szCs w:val="24"/>
              </w:rPr>
            </w:pPr>
            <w:r w:rsidRPr="00BA421C">
              <w:rPr>
                <w:b/>
                <w:sz w:val="24"/>
                <w:szCs w:val="24"/>
              </w:rPr>
              <w:t>№п/п</w:t>
            </w:r>
          </w:p>
        </w:tc>
        <w:tc>
          <w:tcPr>
            <w:tcW w:w="4777" w:type="dxa"/>
            <w:tcBorders>
              <w:top w:val="single" w:sz="4" w:space="0" w:color="auto"/>
              <w:left w:val="single" w:sz="4" w:space="0" w:color="auto"/>
              <w:bottom w:val="single" w:sz="4" w:space="0" w:color="auto"/>
              <w:right w:val="single" w:sz="4" w:space="0" w:color="auto"/>
            </w:tcBorders>
          </w:tcPr>
          <w:p w:rsidR="00061501" w:rsidRPr="00BA421C" w:rsidRDefault="00061501" w:rsidP="00DF0E61">
            <w:pPr>
              <w:pStyle w:val="a6"/>
              <w:jc w:val="left"/>
              <w:rPr>
                <w:b/>
                <w:sz w:val="24"/>
                <w:szCs w:val="24"/>
              </w:rPr>
            </w:pPr>
            <w:r w:rsidRPr="00BA421C">
              <w:rPr>
                <w:b/>
                <w:sz w:val="24"/>
                <w:szCs w:val="24"/>
              </w:rPr>
              <w:t>Наименование услуг</w:t>
            </w:r>
          </w:p>
        </w:tc>
        <w:tc>
          <w:tcPr>
            <w:tcW w:w="1738" w:type="dxa"/>
            <w:tcBorders>
              <w:top w:val="single" w:sz="4" w:space="0" w:color="auto"/>
              <w:left w:val="single" w:sz="4" w:space="0" w:color="auto"/>
              <w:bottom w:val="single" w:sz="4" w:space="0" w:color="auto"/>
              <w:right w:val="single" w:sz="4" w:space="0" w:color="auto"/>
            </w:tcBorders>
          </w:tcPr>
          <w:p w:rsidR="00061501" w:rsidRPr="00BA421C" w:rsidRDefault="00061501" w:rsidP="00DF0E61">
            <w:pPr>
              <w:jc w:val="center"/>
              <w:rPr>
                <w:b/>
              </w:rPr>
            </w:pPr>
            <w:r w:rsidRPr="00BA421C">
              <w:rPr>
                <w:b/>
              </w:rPr>
              <w:t>Кол-во измеряемых  раб. мест</w:t>
            </w:r>
          </w:p>
        </w:tc>
        <w:tc>
          <w:tcPr>
            <w:tcW w:w="1448" w:type="dxa"/>
            <w:tcBorders>
              <w:top w:val="single" w:sz="4" w:space="0" w:color="auto"/>
              <w:left w:val="single" w:sz="4" w:space="0" w:color="auto"/>
              <w:bottom w:val="single" w:sz="4" w:space="0" w:color="auto"/>
              <w:right w:val="single" w:sz="4" w:space="0" w:color="auto"/>
            </w:tcBorders>
            <w:vAlign w:val="center"/>
          </w:tcPr>
          <w:p w:rsidR="00061501" w:rsidRPr="00BA421C" w:rsidRDefault="00061501" w:rsidP="00DF0E61">
            <w:pPr>
              <w:rPr>
                <w:b/>
              </w:rPr>
            </w:pPr>
            <w:r w:rsidRPr="00BA421C">
              <w:rPr>
                <w:b/>
              </w:rPr>
              <w:t xml:space="preserve">Стоимость </w:t>
            </w:r>
            <w:r w:rsidRPr="00BA421C">
              <w:rPr>
                <w:b/>
                <w:lang w:val="kk-KZ"/>
              </w:rPr>
              <w:t>услуг за</w:t>
            </w:r>
            <w:r w:rsidRPr="00BA421C">
              <w:rPr>
                <w:b/>
              </w:rPr>
              <w:t xml:space="preserve"> 1 раб. место, </w:t>
            </w:r>
          </w:p>
          <w:p w:rsidR="00061501" w:rsidRPr="00BA421C" w:rsidRDefault="00061501" w:rsidP="00DF0E61">
            <w:pPr>
              <w:rPr>
                <w:b/>
              </w:rPr>
            </w:pPr>
            <w:r w:rsidRPr="00BA421C">
              <w:rPr>
                <w:b/>
              </w:rPr>
              <w:t xml:space="preserve">тенге </w:t>
            </w:r>
          </w:p>
          <w:p w:rsidR="00061501" w:rsidRPr="00BA421C" w:rsidRDefault="00061501" w:rsidP="00DF0E61">
            <w:pPr>
              <w:rPr>
                <w:b/>
              </w:rPr>
            </w:pPr>
            <w:r w:rsidRPr="00BA421C">
              <w:rPr>
                <w:b/>
              </w:rPr>
              <w:t>без НДС</w:t>
            </w:r>
          </w:p>
        </w:tc>
        <w:tc>
          <w:tcPr>
            <w:tcW w:w="1447" w:type="dxa"/>
            <w:tcBorders>
              <w:top w:val="single" w:sz="4" w:space="0" w:color="auto"/>
              <w:left w:val="single" w:sz="4" w:space="0" w:color="auto"/>
              <w:bottom w:val="single" w:sz="4" w:space="0" w:color="auto"/>
              <w:right w:val="single" w:sz="4" w:space="0" w:color="auto"/>
            </w:tcBorders>
            <w:vAlign w:val="center"/>
          </w:tcPr>
          <w:p w:rsidR="00061501" w:rsidRPr="00BA421C" w:rsidRDefault="00061501" w:rsidP="00DF0E61">
            <w:pPr>
              <w:rPr>
                <w:b/>
              </w:rPr>
            </w:pPr>
            <w:r w:rsidRPr="00BA421C">
              <w:rPr>
                <w:b/>
              </w:rPr>
              <w:t>Общая стоимость, тенге</w:t>
            </w:r>
            <w:r w:rsidRPr="00BA421C">
              <w:rPr>
                <w:b/>
                <w:lang w:val="kk-KZ"/>
              </w:rPr>
              <w:t xml:space="preserve"> </w:t>
            </w:r>
            <w:r w:rsidRPr="00BA421C">
              <w:rPr>
                <w:b/>
              </w:rPr>
              <w:t>без НДС</w:t>
            </w:r>
          </w:p>
        </w:tc>
      </w:tr>
      <w:tr w:rsidR="00C021E2" w:rsidRPr="00BA421C" w:rsidTr="00DF0E61">
        <w:trPr>
          <w:trHeight w:val="273"/>
        </w:trPr>
        <w:tc>
          <w:tcPr>
            <w:tcW w:w="10029" w:type="dxa"/>
            <w:gridSpan w:val="5"/>
            <w:tcBorders>
              <w:top w:val="single" w:sz="4" w:space="0" w:color="auto"/>
              <w:left w:val="single" w:sz="4" w:space="0" w:color="auto"/>
              <w:bottom w:val="single" w:sz="4" w:space="0" w:color="auto"/>
              <w:right w:val="single" w:sz="4" w:space="0" w:color="auto"/>
            </w:tcBorders>
          </w:tcPr>
          <w:p w:rsidR="00C021E2" w:rsidRPr="00BA421C" w:rsidRDefault="00C021E2" w:rsidP="00C021E2">
            <w:pPr>
              <w:pStyle w:val="a6"/>
              <w:jc w:val="left"/>
              <w:rPr>
                <w:sz w:val="24"/>
                <w:szCs w:val="24"/>
              </w:rPr>
            </w:pPr>
            <w:r w:rsidRPr="00BA421C">
              <w:rPr>
                <w:b/>
                <w:sz w:val="24"/>
                <w:szCs w:val="24"/>
              </w:rPr>
              <w:t>Аттестации объектов по условиям труда</w:t>
            </w:r>
            <w:r>
              <w:rPr>
                <w:b/>
                <w:sz w:val="24"/>
                <w:szCs w:val="24"/>
              </w:rPr>
              <w:t>,</w:t>
            </w:r>
            <w:r w:rsidRPr="00BA421C">
              <w:rPr>
                <w:sz w:val="24"/>
                <w:szCs w:val="24"/>
              </w:rPr>
              <w:t xml:space="preserve"> </w:t>
            </w:r>
            <w:r>
              <w:rPr>
                <w:sz w:val="24"/>
                <w:szCs w:val="24"/>
              </w:rPr>
              <w:t>в</w:t>
            </w:r>
            <w:r w:rsidRPr="00BA421C">
              <w:rPr>
                <w:sz w:val="24"/>
                <w:szCs w:val="24"/>
              </w:rPr>
              <w:t xml:space="preserve"> том числе:</w:t>
            </w:r>
          </w:p>
        </w:tc>
      </w:tr>
      <w:tr w:rsidR="00C47184" w:rsidRPr="00BA421C" w:rsidTr="007E7897">
        <w:trPr>
          <w:trHeight w:val="545"/>
        </w:trPr>
        <w:tc>
          <w:tcPr>
            <w:tcW w:w="619" w:type="dxa"/>
            <w:tcBorders>
              <w:top w:val="single" w:sz="4" w:space="0" w:color="auto"/>
              <w:left w:val="single" w:sz="4" w:space="0" w:color="auto"/>
              <w:bottom w:val="single" w:sz="4" w:space="0" w:color="auto"/>
              <w:right w:val="single" w:sz="4" w:space="0" w:color="auto"/>
            </w:tcBorders>
          </w:tcPr>
          <w:p w:rsidR="00C47184" w:rsidRPr="00BA421C" w:rsidRDefault="00C47184" w:rsidP="00DF0E61">
            <w:pPr>
              <w:pStyle w:val="a6"/>
              <w:rPr>
                <w:sz w:val="24"/>
                <w:szCs w:val="24"/>
              </w:rPr>
            </w:pPr>
            <w:r w:rsidRPr="00BA421C">
              <w:rPr>
                <w:sz w:val="24"/>
                <w:szCs w:val="24"/>
              </w:rPr>
              <w:t>1</w:t>
            </w:r>
          </w:p>
        </w:tc>
        <w:tc>
          <w:tcPr>
            <w:tcW w:w="4777" w:type="dxa"/>
            <w:tcBorders>
              <w:top w:val="single" w:sz="4" w:space="0" w:color="auto"/>
              <w:left w:val="single" w:sz="4" w:space="0" w:color="auto"/>
              <w:bottom w:val="single" w:sz="4" w:space="0" w:color="auto"/>
              <w:right w:val="single" w:sz="4" w:space="0" w:color="auto"/>
            </w:tcBorders>
          </w:tcPr>
          <w:p w:rsidR="00C47184" w:rsidRPr="00BA421C" w:rsidRDefault="00C47184" w:rsidP="00DF0E61">
            <w:pPr>
              <w:pStyle w:val="a6"/>
              <w:rPr>
                <w:sz w:val="24"/>
                <w:szCs w:val="24"/>
              </w:rPr>
            </w:pPr>
            <w:r w:rsidRPr="00BA421C">
              <w:rPr>
                <w:sz w:val="24"/>
                <w:szCs w:val="24"/>
              </w:rPr>
              <w:t>измерение физических факторов освещенности</w:t>
            </w:r>
          </w:p>
        </w:tc>
        <w:tc>
          <w:tcPr>
            <w:tcW w:w="1738" w:type="dxa"/>
            <w:tcBorders>
              <w:top w:val="single" w:sz="4" w:space="0" w:color="auto"/>
              <w:left w:val="single" w:sz="4" w:space="0" w:color="auto"/>
              <w:bottom w:val="single" w:sz="4" w:space="0" w:color="auto"/>
              <w:right w:val="single" w:sz="4" w:space="0" w:color="auto"/>
            </w:tcBorders>
            <w:vAlign w:val="center"/>
          </w:tcPr>
          <w:p w:rsidR="00C47184" w:rsidRDefault="00977820" w:rsidP="00C47184">
            <w:pPr>
              <w:jc w:val="center"/>
            </w:pPr>
            <w:r>
              <w:t>88</w:t>
            </w:r>
          </w:p>
        </w:tc>
        <w:tc>
          <w:tcPr>
            <w:tcW w:w="1448" w:type="dxa"/>
            <w:tcBorders>
              <w:top w:val="single" w:sz="4" w:space="0" w:color="auto"/>
              <w:left w:val="single" w:sz="4" w:space="0" w:color="auto"/>
              <w:bottom w:val="single" w:sz="4" w:space="0" w:color="auto"/>
              <w:right w:val="single" w:sz="4" w:space="0" w:color="auto"/>
            </w:tcBorders>
            <w:vAlign w:val="center"/>
          </w:tcPr>
          <w:p w:rsidR="00C47184" w:rsidRPr="00BA421C" w:rsidRDefault="00C47184" w:rsidP="00DF0E61">
            <w:pPr>
              <w:pStyle w:val="a6"/>
              <w:jc w:val="center"/>
              <w:rPr>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C47184" w:rsidRPr="00BA421C" w:rsidRDefault="00C47184" w:rsidP="00DF0E61">
            <w:pPr>
              <w:pStyle w:val="a6"/>
              <w:jc w:val="center"/>
              <w:rPr>
                <w:sz w:val="24"/>
                <w:szCs w:val="24"/>
              </w:rPr>
            </w:pPr>
          </w:p>
        </w:tc>
      </w:tr>
      <w:tr w:rsidR="00C47184" w:rsidRPr="00BA421C" w:rsidTr="007E7897">
        <w:trPr>
          <w:trHeight w:val="833"/>
        </w:trPr>
        <w:tc>
          <w:tcPr>
            <w:tcW w:w="619" w:type="dxa"/>
            <w:tcBorders>
              <w:top w:val="single" w:sz="4" w:space="0" w:color="auto"/>
              <w:left w:val="single" w:sz="4" w:space="0" w:color="auto"/>
              <w:bottom w:val="single" w:sz="4" w:space="0" w:color="auto"/>
              <w:right w:val="single" w:sz="4" w:space="0" w:color="auto"/>
            </w:tcBorders>
          </w:tcPr>
          <w:p w:rsidR="00C47184" w:rsidRPr="00BA421C" w:rsidRDefault="00C47184" w:rsidP="00DF0E61">
            <w:pPr>
              <w:pStyle w:val="a6"/>
              <w:rPr>
                <w:sz w:val="24"/>
                <w:szCs w:val="24"/>
              </w:rPr>
            </w:pPr>
            <w:r w:rsidRPr="00BA421C">
              <w:rPr>
                <w:sz w:val="24"/>
                <w:szCs w:val="24"/>
              </w:rPr>
              <w:t>2</w:t>
            </w:r>
          </w:p>
        </w:tc>
        <w:tc>
          <w:tcPr>
            <w:tcW w:w="4777" w:type="dxa"/>
            <w:tcBorders>
              <w:top w:val="single" w:sz="4" w:space="0" w:color="auto"/>
              <w:left w:val="single" w:sz="4" w:space="0" w:color="auto"/>
              <w:bottom w:val="single" w:sz="4" w:space="0" w:color="auto"/>
              <w:right w:val="single" w:sz="4" w:space="0" w:color="auto"/>
            </w:tcBorders>
          </w:tcPr>
          <w:p w:rsidR="00C47184" w:rsidRPr="00BA421C" w:rsidRDefault="00C47184" w:rsidP="00DF0E61">
            <w:pPr>
              <w:pStyle w:val="a6"/>
              <w:ind w:left="-57"/>
              <w:rPr>
                <w:sz w:val="24"/>
                <w:szCs w:val="24"/>
              </w:rPr>
            </w:pPr>
            <w:r w:rsidRPr="00BA421C">
              <w:rPr>
                <w:sz w:val="24"/>
                <w:szCs w:val="24"/>
              </w:rPr>
              <w:t>измерение физических факторов (микроклимат, температура, влажность, скорость движения воздуха)</w:t>
            </w:r>
          </w:p>
        </w:tc>
        <w:tc>
          <w:tcPr>
            <w:tcW w:w="1738" w:type="dxa"/>
            <w:tcBorders>
              <w:top w:val="single" w:sz="4" w:space="0" w:color="auto"/>
              <w:left w:val="single" w:sz="4" w:space="0" w:color="auto"/>
              <w:bottom w:val="single" w:sz="4" w:space="0" w:color="auto"/>
              <w:right w:val="single" w:sz="4" w:space="0" w:color="auto"/>
            </w:tcBorders>
            <w:vAlign w:val="center"/>
          </w:tcPr>
          <w:p w:rsidR="00C47184" w:rsidRDefault="00977820" w:rsidP="00C47184">
            <w:pPr>
              <w:jc w:val="center"/>
            </w:pPr>
            <w:r>
              <w:t>88</w:t>
            </w:r>
          </w:p>
        </w:tc>
        <w:tc>
          <w:tcPr>
            <w:tcW w:w="1448" w:type="dxa"/>
            <w:tcBorders>
              <w:top w:val="single" w:sz="4" w:space="0" w:color="auto"/>
              <w:left w:val="single" w:sz="4" w:space="0" w:color="auto"/>
              <w:bottom w:val="single" w:sz="4" w:space="0" w:color="auto"/>
              <w:right w:val="single" w:sz="4" w:space="0" w:color="auto"/>
            </w:tcBorders>
            <w:vAlign w:val="center"/>
          </w:tcPr>
          <w:p w:rsidR="00C47184" w:rsidRPr="00BA421C" w:rsidRDefault="00C47184" w:rsidP="00DF0E61">
            <w:pPr>
              <w:pStyle w:val="a6"/>
              <w:jc w:val="center"/>
              <w:rPr>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C47184" w:rsidRPr="00BA421C" w:rsidRDefault="00C47184" w:rsidP="00DF0E61">
            <w:pPr>
              <w:pStyle w:val="a6"/>
              <w:jc w:val="center"/>
              <w:rPr>
                <w:sz w:val="24"/>
                <w:szCs w:val="24"/>
              </w:rPr>
            </w:pPr>
          </w:p>
        </w:tc>
      </w:tr>
      <w:tr w:rsidR="00C47184" w:rsidRPr="00BA421C" w:rsidTr="007E7897">
        <w:trPr>
          <w:trHeight w:val="545"/>
        </w:trPr>
        <w:tc>
          <w:tcPr>
            <w:tcW w:w="619" w:type="dxa"/>
            <w:tcBorders>
              <w:top w:val="single" w:sz="4" w:space="0" w:color="auto"/>
              <w:left w:val="single" w:sz="4" w:space="0" w:color="auto"/>
              <w:bottom w:val="single" w:sz="4" w:space="0" w:color="auto"/>
              <w:right w:val="single" w:sz="4" w:space="0" w:color="auto"/>
            </w:tcBorders>
          </w:tcPr>
          <w:p w:rsidR="00C47184" w:rsidRPr="00BA421C" w:rsidRDefault="00C47184" w:rsidP="00DF0E61">
            <w:pPr>
              <w:pStyle w:val="a6"/>
              <w:rPr>
                <w:sz w:val="24"/>
                <w:szCs w:val="24"/>
              </w:rPr>
            </w:pPr>
            <w:r w:rsidRPr="00BA421C">
              <w:rPr>
                <w:sz w:val="24"/>
                <w:szCs w:val="24"/>
              </w:rPr>
              <w:t>3</w:t>
            </w:r>
          </w:p>
        </w:tc>
        <w:tc>
          <w:tcPr>
            <w:tcW w:w="4777" w:type="dxa"/>
            <w:tcBorders>
              <w:top w:val="single" w:sz="4" w:space="0" w:color="auto"/>
              <w:left w:val="single" w:sz="4" w:space="0" w:color="auto"/>
              <w:bottom w:val="single" w:sz="4" w:space="0" w:color="auto"/>
              <w:right w:val="single" w:sz="4" w:space="0" w:color="auto"/>
            </w:tcBorders>
          </w:tcPr>
          <w:p w:rsidR="00C47184" w:rsidRPr="00BA421C" w:rsidRDefault="00C47184" w:rsidP="00DF0E61">
            <w:pPr>
              <w:pStyle w:val="a6"/>
              <w:rPr>
                <w:sz w:val="24"/>
                <w:szCs w:val="24"/>
              </w:rPr>
            </w:pPr>
            <w:r w:rsidRPr="00BA421C">
              <w:rPr>
                <w:sz w:val="24"/>
                <w:szCs w:val="24"/>
              </w:rPr>
              <w:t>измерение физических факторов (гамма-излучение)</w:t>
            </w:r>
          </w:p>
        </w:tc>
        <w:tc>
          <w:tcPr>
            <w:tcW w:w="1738" w:type="dxa"/>
            <w:tcBorders>
              <w:top w:val="single" w:sz="4" w:space="0" w:color="auto"/>
              <w:left w:val="single" w:sz="4" w:space="0" w:color="auto"/>
              <w:bottom w:val="single" w:sz="4" w:space="0" w:color="auto"/>
              <w:right w:val="single" w:sz="4" w:space="0" w:color="auto"/>
            </w:tcBorders>
            <w:vAlign w:val="center"/>
          </w:tcPr>
          <w:p w:rsidR="00C47184" w:rsidRDefault="00977820" w:rsidP="00C47184">
            <w:pPr>
              <w:jc w:val="center"/>
            </w:pPr>
            <w:r>
              <w:t>88</w:t>
            </w:r>
          </w:p>
        </w:tc>
        <w:tc>
          <w:tcPr>
            <w:tcW w:w="1448" w:type="dxa"/>
            <w:tcBorders>
              <w:top w:val="single" w:sz="4" w:space="0" w:color="auto"/>
              <w:left w:val="single" w:sz="4" w:space="0" w:color="auto"/>
              <w:bottom w:val="single" w:sz="4" w:space="0" w:color="auto"/>
              <w:right w:val="single" w:sz="4" w:space="0" w:color="auto"/>
            </w:tcBorders>
            <w:vAlign w:val="center"/>
          </w:tcPr>
          <w:p w:rsidR="00C47184" w:rsidRPr="00BA421C" w:rsidRDefault="00C47184" w:rsidP="00DF0E61">
            <w:pPr>
              <w:pStyle w:val="a6"/>
              <w:jc w:val="center"/>
              <w:rPr>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C47184" w:rsidRPr="00BA421C" w:rsidRDefault="00C47184" w:rsidP="00DF0E61">
            <w:pPr>
              <w:pStyle w:val="a6"/>
              <w:jc w:val="center"/>
              <w:rPr>
                <w:sz w:val="24"/>
                <w:szCs w:val="24"/>
              </w:rPr>
            </w:pPr>
          </w:p>
        </w:tc>
      </w:tr>
      <w:tr w:rsidR="00C47184" w:rsidRPr="00BA421C" w:rsidTr="007E7897">
        <w:trPr>
          <w:trHeight w:val="1105"/>
        </w:trPr>
        <w:tc>
          <w:tcPr>
            <w:tcW w:w="619" w:type="dxa"/>
            <w:tcBorders>
              <w:top w:val="single" w:sz="4" w:space="0" w:color="auto"/>
              <w:left w:val="single" w:sz="4" w:space="0" w:color="auto"/>
              <w:bottom w:val="single" w:sz="4" w:space="0" w:color="auto"/>
              <w:right w:val="single" w:sz="4" w:space="0" w:color="auto"/>
            </w:tcBorders>
          </w:tcPr>
          <w:p w:rsidR="00C47184" w:rsidRPr="00BA421C" w:rsidRDefault="00C47184" w:rsidP="00DF0E61">
            <w:pPr>
              <w:pStyle w:val="a6"/>
              <w:rPr>
                <w:sz w:val="24"/>
                <w:szCs w:val="24"/>
              </w:rPr>
            </w:pPr>
            <w:r w:rsidRPr="00BA421C">
              <w:rPr>
                <w:sz w:val="24"/>
                <w:szCs w:val="24"/>
              </w:rPr>
              <w:t>4</w:t>
            </w:r>
          </w:p>
        </w:tc>
        <w:tc>
          <w:tcPr>
            <w:tcW w:w="4777" w:type="dxa"/>
            <w:tcBorders>
              <w:top w:val="single" w:sz="4" w:space="0" w:color="auto"/>
              <w:left w:val="single" w:sz="4" w:space="0" w:color="auto"/>
              <w:bottom w:val="single" w:sz="4" w:space="0" w:color="auto"/>
              <w:right w:val="single" w:sz="4" w:space="0" w:color="auto"/>
            </w:tcBorders>
          </w:tcPr>
          <w:p w:rsidR="00C47184" w:rsidRPr="00BA421C" w:rsidRDefault="00C47184" w:rsidP="00DF0E61">
            <w:pPr>
              <w:pStyle w:val="a6"/>
              <w:rPr>
                <w:sz w:val="24"/>
                <w:szCs w:val="24"/>
              </w:rPr>
            </w:pPr>
            <w:r w:rsidRPr="00BA421C">
              <w:rPr>
                <w:sz w:val="24"/>
                <w:szCs w:val="24"/>
              </w:rPr>
              <w:t>измерение физических факторов (напряженность электрического поля, плотность магнитного поля, напряженность электростатического поля)</w:t>
            </w:r>
          </w:p>
        </w:tc>
        <w:tc>
          <w:tcPr>
            <w:tcW w:w="1738" w:type="dxa"/>
            <w:tcBorders>
              <w:top w:val="single" w:sz="4" w:space="0" w:color="auto"/>
              <w:left w:val="single" w:sz="4" w:space="0" w:color="auto"/>
              <w:bottom w:val="single" w:sz="4" w:space="0" w:color="auto"/>
              <w:right w:val="single" w:sz="4" w:space="0" w:color="auto"/>
            </w:tcBorders>
            <w:vAlign w:val="center"/>
          </w:tcPr>
          <w:p w:rsidR="00C47184" w:rsidRDefault="00977820" w:rsidP="00C47184">
            <w:pPr>
              <w:jc w:val="center"/>
            </w:pPr>
            <w:r>
              <w:t>88</w:t>
            </w:r>
          </w:p>
        </w:tc>
        <w:tc>
          <w:tcPr>
            <w:tcW w:w="1448" w:type="dxa"/>
            <w:tcBorders>
              <w:top w:val="single" w:sz="4" w:space="0" w:color="auto"/>
              <w:left w:val="single" w:sz="4" w:space="0" w:color="auto"/>
              <w:bottom w:val="single" w:sz="4" w:space="0" w:color="auto"/>
              <w:right w:val="single" w:sz="4" w:space="0" w:color="auto"/>
            </w:tcBorders>
            <w:vAlign w:val="center"/>
          </w:tcPr>
          <w:p w:rsidR="00C47184" w:rsidRPr="00BA421C" w:rsidRDefault="00C47184" w:rsidP="00DF0E61">
            <w:pPr>
              <w:pStyle w:val="a6"/>
              <w:jc w:val="center"/>
              <w:rPr>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C47184" w:rsidRPr="00BA421C" w:rsidRDefault="00C47184" w:rsidP="00DF0E61">
            <w:pPr>
              <w:pStyle w:val="a6"/>
              <w:jc w:val="center"/>
              <w:rPr>
                <w:sz w:val="24"/>
                <w:szCs w:val="24"/>
              </w:rPr>
            </w:pPr>
          </w:p>
        </w:tc>
      </w:tr>
      <w:tr w:rsidR="00C021E2" w:rsidRPr="00BA421C" w:rsidTr="00C021E2">
        <w:trPr>
          <w:trHeight w:val="317"/>
        </w:trPr>
        <w:tc>
          <w:tcPr>
            <w:tcW w:w="619" w:type="dxa"/>
            <w:tcBorders>
              <w:top w:val="single" w:sz="4" w:space="0" w:color="auto"/>
              <w:left w:val="single" w:sz="4" w:space="0" w:color="auto"/>
              <w:bottom w:val="single" w:sz="4" w:space="0" w:color="auto"/>
              <w:right w:val="single" w:sz="4" w:space="0" w:color="auto"/>
            </w:tcBorders>
          </w:tcPr>
          <w:p w:rsidR="00C021E2" w:rsidRPr="00BA421C" w:rsidRDefault="00C021E2" w:rsidP="00DF0E61">
            <w:pPr>
              <w:pStyle w:val="a6"/>
              <w:rPr>
                <w:sz w:val="24"/>
                <w:szCs w:val="24"/>
              </w:rPr>
            </w:pPr>
            <w:r w:rsidRPr="00BA421C">
              <w:rPr>
                <w:sz w:val="24"/>
                <w:szCs w:val="24"/>
              </w:rPr>
              <w:t>5</w:t>
            </w:r>
          </w:p>
        </w:tc>
        <w:tc>
          <w:tcPr>
            <w:tcW w:w="9410" w:type="dxa"/>
            <w:gridSpan w:val="4"/>
            <w:tcBorders>
              <w:top w:val="single" w:sz="4" w:space="0" w:color="auto"/>
              <w:left w:val="single" w:sz="4" w:space="0" w:color="auto"/>
              <w:bottom w:val="single" w:sz="4" w:space="0" w:color="auto"/>
              <w:right w:val="single" w:sz="4" w:space="0" w:color="auto"/>
            </w:tcBorders>
          </w:tcPr>
          <w:p w:rsidR="00C021E2" w:rsidRPr="00C021E2" w:rsidRDefault="00C021E2" w:rsidP="00C021E2">
            <w:pPr>
              <w:pStyle w:val="a6"/>
              <w:rPr>
                <w:sz w:val="24"/>
                <w:szCs w:val="24"/>
              </w:rPr>
            </w:pPr>
            <w:r w:rsidRPr="00BA421C">
              <w:rPr>
                <w:sz w:val="24"/>
                <w:szCs w:val="24"/>
              </w:rPr>
              <w:t>измерение физических факторов (воздух рабочей зоны):</w:t>
            </w:r>
          </w:p>
        </w:tc>
      </w:tr>
      <w:tr w:rsidR="00C47184" w:rsidRPr="00BA421C" w:rsidTr="007E7897">
        <w:trPr>
          <w:trHeight w:val="288"/>
        </w:trPr>
        <w:tc>
          <w:tcPr>
            <w:tcW w:w="619" w:type="dxa"/>
            <w:tcBorders>
              <w:top w:val="single" w:sz="4" w:space="0" w:color="auto"/>
              <w:left w:val="single" w:sz="4" w:space="0" w:color="auto"/>
              <w:bottom w:val="single" w:sz="4" w:space="0" w:color="auto"/>
              <w:right w:val="single" w:sz="4" w:space="0" w:color="auto"/>
            </w:tcBorders>
          </w:tcPr>
          <w:p w:rsidR="00C47184" w:rsidRPr="00BA421C" w:rsidRDefault="00C47184" w:rsidP="00DF0E61">
            <w:pPr>
              <w:pStyle w:val="a6"/>
              <w:rPr>
                <w:sz w:val="24"/>
                <w:szCs w:val="24"/>
              </w:rPr>
            </w:pPr>
            <w:r w:rsidRPr="00BA421C">
              <w:rPr>
                <w:sz w:val="24"/>
                <w:szCs w:val="24"/>
              </w:rPr>
              <w:t>5.1</w:t>
            </w:r>
          </w:p>
        </w:tc>
        <w:tc>
          <w:tcPr>
            <w:tcW w:w="4777" w:type="dxa"/>
            <w:tcBorders>
              <w:top w:val="single" w:sz="4" w:space="0" w:color="auto"/>
              <w:left w:val="single" w:sz="4" w:space="0" w:color="auto"/>
              <w:bottom w:val="single" w:sz="4" w:space="0" w:color="auto"/>
              <w:right w:val="single" w:sz="4" w:space="0" w:color="auto"/>
            </w:tcBorders>
          </w:tcPr>
          <w:p w:rsidR="00C47184" w:rsidRPr="00BA421C" w:rsidRDefault="00C47184" w:rsidP="00DF0E61">
            <w:pPr>
              <w:pStyle w:val="a6"/>
              <w:rPr>
                <w:sz w:val="24"/>
                <w:szCs w:val="24"/>
              </w:rPr>
            </w:pPr>
            <w:r w:rsidRPr="00BA421C">
              <w:rPr>
                <w:sz w:val="24"/>
                <w:szCs w:val="24"/>
              </w:rPr>
              <w:t>озон</w:t>
            </w:r>
          </w:p>
        </w:tc>
        <w:tc>
          <w:tcPr>
            <w:tcW w:w="1738" w:type="dxa"/>
            <w:tcBorders>
              <w:top w:val="single" w:sz="4" w:space="0" w:color="auto"/>
              <w:left w:val="single" w:sz="4" w:space="0" w:color="auto"/>
              <w:bottom w:val="single" w:sz="4" w:space="0" w:color="auto"/>
              <w:right w:val="single" w:sz="4" w:space="0" w:color="auto"/>
            </w:tcBorders>
            <w:vAlign w:val="center"/>
          </w:tcPr>
          <w:p w:rsidR="00C47184" w:rsidRDefault="00977820" w:rsidP="00C47184">
            <w:pPr>
              <w:jc w:val="center"/>
            </w:pPr>
            <w:r>
              <w:t>88</w:t>
            </w:r>
          </w:p>
        </w:tc>
        <w:tc>
          <w:tcPr>
            <w:tcW w:w="1448" w:type="dxa"/>
            <w:tcBorders>
              <w:top w:val="single" w:sz="4" w:space="0" w:color="auto"/>
              <w:left w:val="single" w:sz="4" w:space="0" w:color="auto"/>
              <w:bottom w:val="single" w:sz="4" w:space="0" w:color="auto"/>
              <w:right w:val="single" w:sz="4" w:space="0" w:color="auto"/>
            </w:tcBorders>
            <w:vAlign w:val="center"/>
          </w:tcPr>
          <w:p w:rsidR="00C47184" w:rsidRPr="00BA421C" w:rsidRDefault="00C47184" w:rsidP="00DF0E61">
            <w:pPr>
              <w:pStyle w:val="a6"/>
              <w:jc w:val="center"/>
              <w:rPr>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C47184" w:rsidRPr="00BA421C" w:rsidRDefault="00C47184" w:rsidP="00DF0E61">
            <w:pPr>
              <w:pStyle w:val="a6"/>
              <w:jc w:val="center"/>
              <w:rPr>
                <w:sz w:val="24"/>
                <w:szCs w:val="24"/>
              </w:rPr>
            </w:pPr>
          </w:p>
        </w:tc>
      </w:tr>
      <w:tr w:rsidR="00C47184" w:rsidRPr="00BA421C" w:rsidTr="007E7897">
        <w:trPr>
          <w:trHeight w:val="273"/>
        </w:trPr>
        <w:tc>
          <w:tcPr>
            <w:tcW w:w="619" w:type="dxa"/>
            <w:tcBorders>
              <w:top w:val="single" w:sz="4" w:space="0" w:color="auto"/>
              <w:left w:val="single" w:sz="4" w:space="0" w:color="auto"/>
              <w:bottom w:val="single" w:sz="4" w:space="0" w:color="auto"/>
              <w:right w:val="single" w:sz="4" w:space="0" w:color="auto"/>
            </w:tcBorders>
          </w:tcPr>
          <w:p w:rsidR="00C47184" w:rsidRPr="00BA421C" w:rsidRDefault="00C47184" w:rsidP="00DF0E61">
            <w:pPr>
              <w:pStyle w:val="a6"/>
              <w:rPr>
                <w:sz w:val="24"/>
                <w:szCs w:val="24"/>
              </w:rPr>
            </w:pPr>
            <w:r w:rsidRPr="00BA421C">
              <w:rPr>
                <w:sz w:val="24"/>
                <w:szCs w:val="24"/>
              </w:rPr>
              <w:t>5.2</w:t>
            </w:r>
          </w:p>
        </w:tc>
        <w:tc>
          <w:tcPr>
            <w:tcW w:w="4777" w:type="dxa"/>
            <w:tcBorders>
              <w:top w:val="single" w:sz="4" w:space="0" w:color="auto"/>
              <w:left w:val="single" w:sz="4" w:space="0" w:color="auto"/>
              <w:bottom w:val="single" w:sz="4" w:space="0" w:color="auto"/>
              <w:right w:val="single" w:sz="4" w:space="0" w:color="auto"/>
            </w:tcBorders>
          </w:tcPr>
          <w:p w:rsidR="00C47184" w:rsidRPr="00BA421C" w:rsidRDefault="00C47184" w:rsidP="00DF0E61">
            <w:pPr>
              <w:pStyle w:val="a6"/>
              <w:rPr>
                <w:sz w:val="24"/>
                <w:szCs w:val="24"/>
              </w:rPr>
            </w:pPr>
            <w:r w:rsidRPr="00BA421C">
              <w:rPr>
                <w:sz w:val="24"/>
                <w:szCs w:val="24"/>
              </w:rPr>
              <w:t>оценка напряженности трудового процесса</w:t>
            </w:r>
          </w:p>
        </w:tc>
        <w:tc>
          <w:tcPr>
            <w:tcW w:w="1738" w:type="dxa"/>
            <w:tcBorders>
              <w:top w:val="single" w:sz="4" w:space="0" w:color="auto"/>
              <w:left w:val="single" w:sz="4" w:space="0" w:color="auto"/>
              <w:bottom w:val="single" w:sz="4" w:space="0" w:color="auto"/>
              <w:right w:val="single" w:sz="4" w:space="0" w:color="auto"/>
            </w:tcBorders>
            <w:vAlign w:val="center"/>
          </w:tcPr>
          <w:p w:rsidR="00C47184" w:rsidRDefault="00977820" w:rsidP="00C47184">
            <w:pPr>
              <w:jc w:val="center"/>
            </w:pPr>
            <w:r>
              <w:t>88</w:t>
            </w:r>
          </w:p>
        </w:tc>
        <w:tc>
          <w:tcPr>
            <w:tcW w:w="1448" w:type="dxa"/>
            <w:tcBorders>
              <w:top w:val="single" w:sz="4" w:space="0" w:color="auto"/>
              <w:left w:val="single" w:sz="4" w:space="0" w:color="auto"/>
              <w:bottom w:val="single" w:sz="4" w:space="0" w:color="auto"/>
              <w:right w:val="single" w:sz="4" w:space="0" w:color="auto"/>
            </w:tcBorders>
            <w:vAlign w:val="center"/>
          </w:tcPr>
          <w:p w:rsidR="00C47184" w:rsidRPr="00BA421C" w:rsidRDefault="00C47184" w:rsidP="00DF0E61">
            <w:pPr>
              <w:pStyle w:val="a6"/>
              <w:jc w:val="center"/>
              <w:rPr>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C47184" w:rsidRPr="00BA421C" w:rsidRDefault="00C47184" w:rsidP="00DF0E61">
            <w:pPr>
              <w:pStyle w:val="a6"/>
              <w:jc w:val="center"/>
              <w:rPr>
                <w:sz w:val="24"/>
                <w:szCs w:val="24"/>
              </w:rPr>
            </w:pPr>
          </w:p>
        </w:tc>
      </w:tr>
      <w:tr w:rsidR="00C47184" w:rsidRPr="00BA421C" w:rsidTr="007E7897">
        <w:trPr>
          <w:trHeight w:val="833"/>
        </w:trPr>
        <w:tc>
          <w:tcPr>
            <w:tcW w:w="619" w:type="dxa"/>
            <w:tcBorders>
              <w:top w:val="single" w:sz="4" w:space="0" w:color="auto"/>
              <w:left w:val="single" w:sz="4" w:space="0" w:color="auto"/>
              <w:bottom w:val="single" w:sz="4" w:space="0" w:color="auto"/>
              <w:right w:val="single" w:sz="4" w:space="0" w:color="auto"/>
            </w:tcBorders>
          </w:tcPr>
          <w:p w:rsidR="00C47184" w:rsidRPr="00BA421C" w:rsidRDefault="00C47184" w:rsidP="00DF0E61">
            <w:pPr>
              <w:pStyle w:val="a6"/>
              <w:rPr>
                <w:sz w:val="24"/>
                <w:szCs w:val="24"/>
              </w:rPr>
            </w:pPr>
            <w:r w:rsidRPr="00BA421C">
              <w:rPr>
                <w:sz w:val="24"/>
                <w:szCs w:val="24"/>
              </w:rPr>
              <w:t>5.3</w:t>
            </w:r>
          </w:p>
        </w:tc>
        <w:tc>
          <w:tcPr>
            <w:tcW w:w="4777" w:type="dxa"/>
            <w:tcBorders>
              <w:top w:val="single" w:sz="4" w:space="0" w:color="auto"/>
              <w:left w:val="single" w:sz="4" w:space="0" w:color="auto"/>
              <w:bottom w:val="single" w:sz="4" w:space="0" w:color="auto"/>
              <w:right w:val="single" w:sz="4" w:space="0" w:color="auto"/>
            </w:tcBorders>
          </w:tcPr>
          <w:p w:rsidR="00C47184" w:rsidRPr="00BA421C" w:rsidRDefault="00C47184" w:rsidP="00DF0E61">
            <w:pPr>
              <w:pStyle w:val="a6"/>
              <w:rPr>
                <w:sz w:val="24"/>
                <w:szCs w:val="24"/>
              </w:rPr>
            </w:pPr>
            <w:r w:rsidRPr="00BA421C">
              <w:rPr>
                <w:sz w:val="24"/>
                <w:szCs w:val="24"/>
              </w:rPr>
              <w:t>оценка степени травмобезопасности и обеспеченности индивидуальной и коллективной защиты)</w:t>
            </w:r>
          </w:p>
        </w:tc>
        <w:tc>
          <w:tcPr>
            <w:tcW w:w="1738" w:type="dxa"/>
            <w:tcBorders>
              <w:top w:val="single" w:sz="4" w:space="0" w:color="auto"/>
              <w:left w:val="single" w:sz="4" w:space="0" w:color="auto"/>
              <w:bottom w:val="single" w:sz="4" w:space="0" w:color="auto"/>
              <w:right w:val="single" w:sz="4" w:space="0" w:color="auto"/>
            </w:tcBorders>
            <w:vAlign w:val="center"/>
          </w:tcPr>
          <w:p w:rsidR="00C47184" w:rsidRDefault="00977820" w:rsidP="00C47184">
            <w:pPr>
              <w:jc w:val="center"/>
            </w:pPr>
            <w:r>
              <w:t>88</w:t>
            </w:r>
          </w:p>
        </w:tc>
        <w:tc>
          <w:tcPr>
            <w:tcW w:w="1448" w:type="dxa"/>
            <w:tcBorders>
              <w:top w:val="single" w:sz="4" w:space="0" w:color="auto"/>
              <w:left w:val="single" w:sz="4" w:space="0" w:color="auto"/>
              <w:bottom w:val="single" w:sz="4" w:space="0" w:color="auto"/>
              <w:right w:val="single" w:sz="4" w:space="0" w:color="auto"/>
            </w:tcBorders>
            <w:vAlign w:val="center"/>
          </w:tcPr>
          <w:p w:rsidR="00C47184" w:rsidRPr="00BA421C" w:rsidRDefault="00C47184" w:rsidP="00DF0E61">
            <w:pPr>
              <w:pStyle w:val="a6"/>
              <w:jc w:val="center"/>
              <w:rPr>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C47184" w:rsidRPr="00BA421C" w:rsidRDefault="00C47184" w:rsidP="00DF0E61">
            <w:pPr>
              <w:pStyle w:val="a6"/>
              <w:jc w:val="center"/>
              <w:rPr>
                <w:sz w:val="24"/>
                <w:szCs w:val="24"/>
              </w:rPr>
            </w:pPr>
          </w:p>
        </w:tc>
      </w:tr>
      <w:tr w:rsidR="00C47184" w:rsidRPr="00BA421C" w:rsidTr="007E7897">
        <w:trPr>
          <w:trHeight w:val="273"/>
        </w:trPr>
        <w:tc>
          <w:tcPr>
            <w:tcW w:w="619" w:type="dxa"/>
            <w:tcBorders>
              <w:top w:val="single" w:sz="4" w:space="0" w:color="auto"/>
              <w:left w:val="single" w:sz="4" w:space="0" w:color="auto"/>
              <w:bottom w:val="single" w:sz="4" w:space="0" w:color="auto"/>
              <w:right w:val="single" w:sz="4" w:space="0" w:color="auto"/>
            </w:tcBorders>
          </w:tcPr>
          <w:p w:rsidR="00C47184" w:rsidRPr="00BA421C" w:rsidRDefault="00C47184" w:rsidP="00DF0E61">
            <w:pPr>
              <w:pStyle w:val="a6"/>
              <w:rPr>
                <w:sz w:val="24"/>
                <w:szCs w:val="24"/>
              </w:rPr>
            </w:pPr>
            <w:r w:rsidRPr="00BA421C">
              <w:rPr>
                <w:sz w:val="24"/>
                <w:szCs w:val="24"/>
              </w:rPr>
              <w:t>5.4</w:t>
            </w:r>
          </w:p>
        </w:tc>
        <w:tc>
          <w:tcPr>
            <w:tcW w:w="4777" w:type="dxa"/>
            <w:tcBorders>
              <w:top w:val="single" w:sz="4" w:space="0" w:color="auto"/>
              <w:left w:val="single" w:sz="4" w:space="0" w:color="auto"/>
              <w:bottom w:val="single" w:sz="4" w:space="0" w:color="auto"/>
              <w:right w:val="single" w:sz="4" w:space="0" w:color="auto"/>
            </w:tcBorders>
          </w:tcPr>
          <w:p w:rsidR="00C47184" w:rsidRPr="00BA421C" w:rsidRDefault="00C47184" w:rsidP="00DF0E61">
            <w:pPr>
              <w:pStyle w:val="a6"/>
              <w:rPr>
                <w:sz w:val="24"/>
                <w:szCs w:val="24"/>
              </w:rPr>
            </w:pPr>
            <w:r w:rsidRPr="00BA421C">
              <w:rPr>
                <w:sz w:val="24"/>
                <w:szCs w:val="24"/>
              </w:rPr>
              <w:t>определение барометрического давления</w:t>
            </w:r>
          </w:p>
        </w:tc>
        <w:tc>
          <w:tcPr>
            <w:tcW w:w="1738" w:type="dxa"/>
            <w:tcBorders>
              <w:top w:val="single" w:sz="4" w:space="0" w:color="auto"/>
              <w:left w:val="single" w:sz="4" w:space="0" w:color="auto"/>
              <w:bottom w:val="single" w:sz="4" w:space="0" w:color="auto"/>
              <w:right w:val="single" w:sz="4" w:space="0" w:color="auto"/>
            </w:tcBorders>
            <w:vAlign w:val="center"/>
          </w:tcPr>
          <w:p w:rsidR="00C47184" w:rsidRDefault="00977820" w:rsidP="00C47184">
            <w:pPr>
              <w:jc w:val="center"/>
            </w:pPr>
            <w:r>
              <w:t>88</w:t>
            </w:r>
          </w:p>
        </w:tc>
        <w:tc>
          <w:tcPr>
            <w:tcW w:w="1448" w:type="dxa"/>
            <w:tcBorders>
              <w:top w:val="single" w:sz="4" w:space="0" w:color="auto"/>
              <w:left w:val="single" w:sz="4" w:space="0" w:color="auto"/>
              <w:bottom w:val="single" w:sz="4" w:space="0" w:color="auto"/>
              <w:right w:val="single" w:sz="4" w:space="0" w:color="auto"/>
            </w:tcBorders>
            <w:vAlign w:val="center"/>
          </w:tcPr>
          <w:p w:rsidR="00C47184" w:rsidRPr="00BA421C" w:rsidRDefault="00C47184" w:rsidP="00DF0E61">
            <w:pPr>
              <w:pStyle w:val="a6"/>
              <w:jc w:val="center"/>
              <w:rPr>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C47184" w:rsidRPr="00BA421C" w:rsidRDefault="00C47184" w:rsidP="00DF0E61">
            <w:pPr>
              <w:pStyle w:val="a6"/>
              <w:jc w:val="center"/>
              <w:rPr>
                <w:sz w:val="24"/>
                <w:szCs w:val="24"/>
              </w:rPr>
            </w:pPr>
          </w:p>
        </w:tc>
      </w:tr>
      <w:tr w:rsidR="00C47184" w:rsidRPr="00BA421C" w:rsidTr="007E7897">
        <w:trPr>
          <w:trHeight w:val="545"/>
        </w:trPr>
        <w:tc>
          <w:tcPr>
            <w:tcW w:w="619" w:type="dxa"/>
            <w:tcBorders>
              <w:top w:val="single" w:sz="4" w:space="0" w:color="auto"/>
              <w:left w:val="single" w:sz="4" w:space="0" w:color="auto"/>
              <w:bottom w:val="single" w:sz="4" w:space="0" w:color="auto"/>
              <w:right w:val="single" w:sz="4" w:space="0" w:color="auto"/>
            </w:tcBorders>
          </w:tcPr>
          <w:p w:rsidR="00C47184" w:rsidRPr="00BA421C" w:rsidRDefault="00C47184" w:rsidP="00DF0E61">
            <w:pPr>
              <w:pStyle w:val="a6"/>
              <w:rPr>
                <w:sz w:val="24"/>
                <w:szCs w:val="24"/>
              </w:rPr>
            </w:pPr>
            <w:r w:rsidRPr="00BA421C">
              <w:rPr>
                <w:sz w:val="24"/>
                <w:szCs w:val="24"/>
              </w:rPr>
              <w:t>5.5</w:t>
            </w:r>
          </w:p>
        </w:tc>
        <w:tc>
          <w:tcPr>
            <w:tcW w:w="4777" w:type="dxa"/>
            <w:tcBorders>
              <w:top w:val="single" w:sz="4" w:space="0" w:color="auto"/>
              <w:left w:val="single" w:sz="4" w:space="0" w:color="auto"/>
              <w:bottom w:val="single" w:sz="4" w:space="0" w:color="auto"/>
              <w:right w:val="single" w:sz="4" w:space="0" w:color="auto"/>
            </w:tcBorders>
          </w:tcPr>
          <w:p w:rsidR="00C47184" w:rsidRPr="00BA421C" w:rsidRDefault="00C47184" w:rsidP="00DF0E61">
            <w:pPr>
              <w:pStyle w:val="a6"/>
              <w:rPr>
                <w:sz w:val="24"/>
                <w:szCs w:val="24"/>
              </w:rPr>
            </w:pPr>
            <w:r w:rsidRPr="00BA421C">
              <w:rPr>
                <w:sz w:val="24"/>
                <w:szCs w:val="24"/>
              </w:rPr>
              <w:t>проведение лабораторных исследований инженером</w:t>
            </w:r>
          </w:p>
        </w:tc>
        <w:tc>
          <w:tcPr>
            <w:tcW w:w="1738" w:type="dxa"/>
            <w:tcBorders>
              <w:top w:val="single" w:sz="4" w:space="0" w:color="auto"/>
              <w:left w:val="single" w:sz="4" w:space="0" w:color="auto"/>
              <w:bottom w:val="single" w:sz="4" w:space="0" w:color="auto"/>
              <w:right w:val="single" w:sz="4" w:space="0" w:color="auto"/>
            </w:tcBorders>
            <w:vAlign w:val="center"/>
          </w:tcPr>
          <w:p w:rsidR="00C47184" w:rsidRDefault="00977820" w:rsidP="00C47184">
            <w:pPr>
              <w:jc w:val="center"/>
            </w:pPr>
            <w:r>
              <w:t>88</w:t>
            </w:r>
          </w:p>
        </w:tc>
        <w:tc>
          <w:tcPr>
            <w:tcW w:w="1448" w:type="dxa"/>
            <w:tcBorders>
              <w:top w:val="single" w:sz="4" w:space="0" w:color="auto"/>
              <w:left w:val="single" w:sz="4" w:space="0" w:color="auto"/>
              <w:bottom w:val="single" w:sz="4" w:space="0" w:color="auto"/>
              <w:right w:val="single" w:sz="4" w:space="0" w:color="auto"/>
            </w:tcBorders>
            <w:vAlign w:val="center"/>
          </w:tcPr>
          <w:p w:rsidR="00C47184" w:rsidRPr="00BA421C" w:rsidRDefault="00C47184" w:rsidP="00DF0E61">
            <w:pPr>
              <w:pStyle w:val="a6"/>
              <w:jc w:val="center"/>
              <w:rPr>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C47184" w:rsidRPr="00BA421C" w:rsidRDefault="00C47184" w:rsidP="00DF0E61">
            <w:pPr>
              <w:pStyle w:val="a6"/>
              <w:jc w:val="center"/>
              <w:rPr>
                <w:sz w:val="24"/>
                <w:szCs w:val="24"/>
              </w:rPr>
            </w:pPr>
          </w:p>
        </w:tc>
      </w:tr>
      <w:tr w:rsidR="00C47184" w:rsidRPr="00BA421C" w:rsidTr="007E7897">
        <w:trPr>
          <w:trHeight w:val="1393"/>
        </w:trPr>
        <w:tc>
          <w:tcPr>
            <w:tcW w:w="619" w:type="dxa"/>
            <w:tcBorders>
              <w:top w:val="single" w:sz="4" w:space="0" w:color="auto"/>
              <w:left w:val="single" w:sz="4" w:space="0" w:color="auto"/>
              <w:bottom w:val="single" w:sz="4" w:space="0" w:color="auto"/>
              <w:right w:val="single" w:sz="4" w:space="0" w:color="auto"/>
            </w:tcBorders>
          </w:tcPr>
          <w:p w:rsidR="00C47184" w:rsidRPr="00BA421C" w:rsidRDefault="00C47184" w:rsidP="00DF0E61">
            <w:pPr>
              <w:pStyle w:val="a6"/>
              <w:rPr>
                <w:sz w:val="24"/>
                <w:szCs w:val="24"/>
              </w:rPr>
            </w:pPr>
            <w:r w:rsidRPr="00BA421C">
              <w:rPr>
                <w:sz w:val="24"/>
                <w:szCs w:val="24"/>
              </w:rPr>
              <w:t>5.6</w:t>
            </w:r>
          </w:p>
        </w:tc>
        <w:tc>
          <w:tcPr>
            <w:tcW w:w="4777" w:type="dxa"/>
            <w:tcBorders>
              <w:top w:val="single" w:sz="4" w:space="0" w:color="auto"/>
              <w:left w:val="single" w:sz="4" w:space="0" w:color="auto"/>
              <w:bottom w:val="single" w:sz="4" w:space="0" w:color="auto"/>
              <w:right w:val="single" w:sz="4" w:space="0" w:color="auto"/>
            </w:tcBorders>
          </w:tcPr>
          <w:p w:rsidR="00C47184" w:rsidRPr="00BA421C" w:rsidRDefault="00C47184" w:rsidP="00957A8C">
            <w:pPr>
              <w:pStyle w:val="a6"/>
              <w:rPr>
                <w:sz w:val="24"/>
                <w:szCs w:val="24"/>
              </w:rPr>
            </w:pPr>
            <w:r w:rsidRPr="00BA421C">
              <w:rPr>
                <w:sz w:val="24"/>
                <w:szCs w:val="24"/>
              </w:rPr>
              <w:t xml:space="preserve">Обработка полученных данных и оформление необходимой документации в соответствии с </w:t>
            </w:r>
            <w:r w:rsidR="00690690" w:rsidRPr="00D3040E">
              <w:rPr>
                <w:sz w:val="24"/>
                <w:szCs w:val="24"/>
              </w:rPr>
              <w:t>Правила</w:t>
            </w:r>
            <w:r w:rsidR="00690690">
              <w:rPr>
                <w:sz w:val="24"/>
                <w:szCs w:val="24"/>
              </w:rPr>
              <w:t>ми</w:t>
            </w:r>
            <w:r w:rsidR="00690690" w:rsidRPr="00D3040E">
              <w:rPr>
                <w:sz w:val="24"/>
                <w:szCs w:val="24"/>
              </w:rPr>
              <w:t xml:space="preserve"> проведения обязательной периодической аттестации производственных  объектов по условиям труда, утвержденных Приказом Министра здравоохранения и социального развития Р</w:t>
            </w:r>
            <w:r w:rsidR="006A10A6">
              <w:rPr>
                <w:sz w:val="24"/>
                <w:szCs w:val="24"/>
              </w:rPr>
              <w:t xml:space="preserve">еспублики Казахстан </w:t>
            </w:r>
            <w:r w:rsidR="002C5090">
              <w:rPr>
                <w:sz w:val="24"/>
                <w:szCs w:val="24"/>
              </w:rPr>
              <w:t xml:space="preserve">от </w:t>
            </w:r>
            <w:r w:rsidR="00690690" w:rsidRPr="00D3040E">
              <w:rPr>
                <w:sz w:val="24"/>
                <w:szCs w:val="24"/>
              </w:rPr>
              <w:t>31.05.2015 г. №185</w:t>
            </w:r>
          </w:p>
        </w:tc>
        <w:tc>
          <w:tcPr>
            <w:tcW w:w="1738" w:type="dxa"/>
            <w:tcBorders>
              <w:top w:val="single" w:sz="4" w:space="0" w:color="auto"/>
              <w:left w:val="single" w:sz="4" w:space="0" w:color="auto"/>
              <w:bottom w:val="single" w:sz="4" w:space="0" w:color="auto"/>
              <w:right w:val="single" w:sz="4" w:space="0" w:color="auto"/>
            </w:tcBorders>
            <w:vAlign w:val="center"/>
          </w:tcPr>
          <w:p w:rsidR="00C47184" w:rsidRDefault="00977820" w:rsidP="00C47184">
            <w:pPr>
              <w:jc w:val="center"/>
            </w:pPr>
            <w:r>
              <w:t>88</w:t>
            </w:r>
          </w:p>
        </w:tc>
        <w:tc>
          <w:tcPr>
            <w:tcW w:w="1448" w:type="dxa"/>
            <w:tcBorders>
              <w:top w:val="single" w:sz="4" w:space="0" w:color="auto"/>
              <w:left w:val="single" w:sz="4" w:space="0" w:color="auto"/>
              <w:bottom w:val="single" w:sz="4" w:space="0" w:color="auto"/>
              <w:right w:val="single" w:sz="4" w:space="0" w:color="auto"/>
            </w:tcBorders>
            <w:vAlign w:val="center"/>
          </w:tcPr>
          <w:p w:rsidR="00C47184" w:rsidRPr="00BA421C" w:rsidRDefault="00C47184" w:rsidP="00DF0E61">
            <w:pPr>
              <w:pStyle w:val="a6"/>
              <w:jc w:val="center"/>
              <w:rPr>
                <w:sz w:val="24"/>
                <w:szCs w:val="24"/>
              </w:rPr>
            </w:pPr>
          </w:p>
        </w:tc>
        <w:tc>
          <w:tcPr>
            <w:tcW w:w="1447" w:type="dxa"/>
            <w:tcBorders>
              <w:top w:val="single" w:sz="4" w:space="0" w:color="auto"/>
              <w:left w:val="single" w:sz="4" w:space="0" w:color="auto"/>
              <w:bottom w:val="single" w:sz="4" w:space="0" w:color="auto"/>
              <w:right w:val="single" w:sz="4" w:space="0" w:color="auto"/>
            </w:tcBorders>
            <w:vAlign w:val="center"/>
          </w:tcPr>
          <w:p w:rsidR="00C47184" w:rsidRPr="00BA421C" w:rsidRDefault="00C47184" w:rsidP="00DF0E61">
            <w:pPr>
              <w:pStyle w:val="a6"/>
              <w:jc w:val="center"/>
              <w:rPr>
                <w:sz w:val="24"/>
                <w:szCs w:val="24"/>
              </w:rPr>
            </w:pPr>
          </w:p>
        </w:tc>
      </w:tr>
      <w:tr w:rsidR="00061501" w:rsidRPr="00BA421C" w:rsidTr="007E7897">
        <w:trPr>
          <w:trHeight w:val="273"/>
        </w:trPr>
        <w:tc>
          <w:tcPr>
            <w:tcW w:w="8582" w:type="dxa"/>
            <w:gridSpan w:val="4"/>
            <w:tcBorders>
              <w:top w:val="single" w:sz="4" w:space="0" w:color="auto"/>
              <w:left w:val="single" w:sz="4" w:space="0" w:color="auto"/>
              <w:bottom w:val="single" w:sz="4" w:space="0" w:color="auto"/>
              <w:right w:val="single" w:sz="4" w:space="0" w:color="auto"/>
            </w:tcBorders>
          </w:tcPr>
          <w:p w:rsidR="00061501" w:rsidRPr="00BA421C" w:rsidRDefault="00061501" w:rsidP="00DF0E61">
            <w:pPr>
              <w:pStyle w:val="a6"/>
              <w:jc w:val="right"/>
              <w:rPr>
                <w:b/>
                <w:sz w:val="24"/>
                <w:szCs w:val="24"/>
              </w:rPr>
            </w:pPr>
            <w:r>
              <w:rPr>
                <w:b/>
                <w:sz w:val="24"/>
                <w:szCs w:val="24"/>
              </w:rPr>
              <w:t>Итого</w:t>
            </w:r>
            <w:r w:rsidRPr="00BA421C">
              <w:rPr>
                <w:b/>
                <w:sz w:val="24"/>
                <w:szCs w:val="24"/>
              </w:rPr>
              <w:t>:</w:t>
            </w:r>
          </w:p>
        </w:tc>
        <w:tc>
          <w:tcPr>
            <w:tcW w:w="1447" w:type="dxa"/>
            <w:tcBorders>
              <w:top w:val="single" w:sz="4" w:space="0" w:color="auto"/>
              <w:left w:val="single" w:sz="4" w:space="0" w:color="auto"/>
              <w:bottom w:val="single" w:sz="4" w:space="0" w:color="auto"/>
              <w:right w:val="single" w:sz="4" w:space="0" w:color="auto"/>
            </w:tcBorders>
          </w:tcPr>
          <w:p w:rsidR="00061501" w:rsidRPr="0099277E" w:rsidRDefault="00061501" w:rsidP="00DF0E61">
            <w:pPr>
              <w:pStyle w:val="a6"/>
              <w:jc w:val="center"/>
              <w:rPr>
                <w:b/>
                <w:sz w:val="24"/>
                <w:szCs w:val="24"/>
              </w:rPr>
            </w:pPr>
          </w:p>
        </w:tc>
      </w:tr>
      <w:tr w:rsidR="00C021E2" w:rsidRPr="00BA421C" w:rsidTr="007E7897">
        <w:trPr>
          <w:trHeight w:val="273"/>
        </w:trPr>
        <w:tc>
          <w:tcPr>
            <w:tcW w:w="8582" w:type="dxa"/>
            <w:gridSpan w:val="4"/>
            <w:tcBorders>
              <w:top w:val="single" w:sz="4" w:space="0" w:color="auto"/>
              <w:left w:val="single" w:sz="4" w:space="0" w:color="auto"/>
              <w:bottom w:val="single" w:sz="4" w:space="0" w:color="auto"/>
              <w:right w:val="single" w:sz="4" w:space="0" w:color="auto"/>
            </w:tcBorders>
          </w:tcPr>
          <w:p w:rsidR="00C021E2" w:rsidRPr="00947464" w:rsidRDefault="00C021E2" w:rsidP="00DF0E61">
            <w:pPr>
              <w:pStyle w:val="a6"/>
              <w:jc w:val="right"/>
              <w:rPr>
                <w:b/>
                <w:sz w:val="24"/>
                <w:szCs w:val="24"/>
              </w:rPr>
            </w:pPr>
            <w:r w:rsidRPr="00947464">
              <w:rPr>
                <w:b/>
                <w:sz w:val="24"/>
                <w:szCs w:val="24"/>
              </w:rPr>
              <w:t>НДС 12%:</w:t>
            </w:r>
          </w:p>
        </w:tc>
        <w:tc>
          <w:tcPr>
            <w:tcW w:w="1447" w:type="dxa"/>
            <w:tcBorders>
              <w:top w:val="single" w:sz="4" w:space="0" w:color="auto"/>
              <w:left w:val="single" w:sz="4" w:space="0" w:color="auto"/>
              <w:bottom w:val="single" w:sz="4" w:space="0" w:color="auto"/>
              <w:right w:val="single" w:sz="4" w:space="0" w:color="auto"/>
            </w:tcBorders>
          </w:tcPr>
          <w:p w:rsidR="00C021E2" w:rsidRPr="00947464" w:rsidRDefault="00C021E2" w:rsidP="00DF0E61">
            <w:pPr>
              <w:pStyle w:val="a6"/>
              <w:jc w:val="center"/>
              <w:rPr>
                <w:b/>
                <w:sz w:val="24"/>
                <w:szCs w:val="24"/>
              </w:rPr>
            </w:pPr>
          </w:p>
        </w:tc>
      </w:tr>
      <w:tr w:rsidR="00C021E2" w:rsidRPr="00BA421C" w:rsidTr="007E7897">
        <w:trPr>
          <w:trHeight w:val="273"/>
        </w:trPr>
        <w:tc>
          <w:tcPr>
            <w:tcW w:w="8582" w:type="dxa"/>
            <w:gridSpan w:val="4"/>
            <w:tcBorders>
              <w:top w:val="single" w:sz="4" w:space="0" w:color="auto"/>
              <w:left w:val="single" w:sz="4" w:space="0" w:color="auto"/>
              <w:bottom w:val="single" w:sz="4" w:space="0" w:color="auto"/>
              <w:right w:val="single" w:sz="4" w:space="0" w:color="auto"/>
            </w:tcBorders>
          </w:tcPr>
          <w:p w:rsidR="00C021E2" w:rsidRPr="00947464" w:rsidRDefault="000E38D9" w:rsidP="00DF0E61">
            <w:pPr>
              <w:pStyle w:val="a6"/>
              <w:jc w:val="right"/>
              <w:rPr>
                <w:b/>
                <w:sz w:val="24"/>
                <w:szCs w:val="24"/>
              </w:rPr>
            </w:pPr>
            <w:r>
              <w:rPr>
                <w:b/>
                <w:sz w:val="24"/>
                <w:szCs w:val="24"/>
              </w:rPr>
              <w:t xml:space="preserve">Всего с </w:t>
            </w:r>
            <w:r w:rsidR="00C021E2" w:rsidRPr="00947464">
              <w:rPr>
                <w:b/>
                <w:sz w:val="24"/>
                <w:szCs w:val="24"/>
              </w:rPr>
              <w:t>НДС:</w:t>
            </w:r>
          </w:p>
        </w:tc>
        <w:tc>
          <w:tcPr>
            <w:tcW w:w="1447" w:type="dxa"/>
            <w:tcBorders>
              <w:top w:val="single" w:sz="4" w:space="0" w:color="auto"/>
              <w:left w:val="single" w:sz="4" w:space="0" w:color="auto"/>
              <w:bottom w:val="single" w:sz="4" w:space="0" w:color="auto"/>
              <w:right w:val="single" w:sz="4" w:space="0" w:color="auto"/>
            </w:tcBorders>
          </w:tcPr>
          <w:p w:rsidR="00C021E2" w:rsidRPr="00947464" w:rsidRDefault="00C021E2" w:rsidP="00DF0E61">
            <w:pPr>
              <w:pStyle w:val="a6"/>
              <w:jc w:val="center"/>
              <w:rPr>
                <w:b/>
                <w:sz w:val="24"/>
                <w:szCs w:val="24"/>
              </w:rPr>
            </w:pPr>
          </w:p>
        </w:tc>
      </w:tr>
    </w:tbl>
    <w:p w:rsidR="000821D5" w:rsidRPr="00600C2F" w:rsidRDefault="000821D5" w:rsidP="005D1224">
      <w:pPr>
        <w:pStyle w:val="a6"/>
        <w:rPr>
          <w:b/>
          <w:sz w:val="24"/>
          <w:szCs w:val="24"/>
        </w:rPr>
      </w:pPr>
    </w:p>
    <w:tbl>
      <w:tblPr>
        <w:tblW w:w="9747" w:type="dxa"/>
        <w:tblLayout w:type="fixed"/>
        <w:tblLook w:val="0000"/>
      </w:tblPr>
      <w:tblGrid>
        <w:gridCol w:w="4644"/>
        <w:gridCol w:w="284"/>
        <w:gridCol w:w="4819"/>
      </w:tblGrid>
      <w:tr w:rsidR="000821D5" w:rsidRPr="00600C2F" w:rsidTr="00154DF8">
        <w:trPr>
          <w:trHeight w:val="536"/>
        </w:trPr>
        <w:tc>
          <w:tcPr>
            <w:tcW w:w="4644" w:type="dxa"/>
          </w:tcPr>
          <w:p w:rsidR="000821D5" w:rsidRPr="00600C2F" w:rsidRDefault="000821D5" w:rsidP="003654F2">
            <w:pPr>
              <w:pStyle w:val="a6"/>
              <w:rPr>
                <w:b/>
                <w:sz w:val="24"/>
                <w:szCs w:val="24"/>
              </w:rPr>
            </w:pPr>
            <w:r w:rsidRPr="00600C2F">
              <w:rPr>
                <w:b/>
                <w:sz w:val="24"/>
                <w:szCs w:val="24"/>
              </w:rPr>
              <w:t>Заказчик:</w:t>
            </w:r>
          </w:p>
          <w:p w:rsidR="000821D5" w:rsidRPr="00600C2F" w:rsidRDefault="000821D5" w:rsidP="003654F2">
            <w:pPr>
              <w:pStyle w:val="a6"/>
              <w:rPr>
                <w:b/>
                <w:sz w:val="24"/>
                <w:szCs w:val="24"/>
              </w:rPr>
            </w:pPr>
            <w:r w:rsidRPr="00600C2F">
              <w:rPr>
                <w:b/>
                <w:sz w:val="24"/>
                <w:szCs w:val="24"/>
              </w:rPr>
              <w:t>ТОО «АлматыЭнергоСбыт»</w:t>
            </w:r>
          </w:p>
        </w:tc>
        <w:tc>
          <w:tcPr>
            <w:tcW w:w="284" w:type="dxa"/>
          </w:tcPr>
          <w:p w:rsidR="000821D5" w:rsidRPr="00600C2F" w:rsidRDefault="000821D5" w:rsidP="003654F2">
            <w:pPr>
              <w:pStyle w:val="a6"/>
              <w:rPr>
                <w:b/>
                <w:sz w:val="24"/>
                <w:szCs w:val="24"/>
              </w:rPr>
            </w:pPr>
          </w:p>
        </w:tc>
        <w:tc>
          <w:tcPr>
            <w:tcW w:w="4819" w:type="dxa"/>
          </w:tcPr>
          <w:p w:rsidR="000821D5" w:rsidRPr="00600C2F" w:rsidRDefault="000821D5" w:rsidP="003654F2">
            <w:pPr>
              <w:pStyle w:val="a6"/>
              <w:rPr>
                <w:b/>
                <w:sz w:val="24"/>
                <w:szCs w:val="24"/>
              </w:rPr>
            </w:pPr>
            <w:r w:rsidRPr="00600C2F">
              <w:rPr>
                <w:b/>
                <w:sz w:val="24"/>
                <w:szCs w:val="24"/>
              </w:rPr>
              <w:t>Поставщик:</w:t>
            </w:r>
          </w:p>
          <w:p w:rsidR="000821D5" w:rsidRPr="00600C2F" w:rsidRDefault="000821D5" w:rsidP="003654F2">
            <w:pPr>
              <w:pStyle w:val="a6"/>
              <w:rPr>
                <w:b/>
                <w:sz w:val="24"/>
                <w:szCs w:val="24"/>
              </w:rPr>
            </w:pPr>
          </w:p>
        </w:tc>
      </w:tr>
    </w:tbl>
    <w:p w:rsidR="000821D5" w:rsidRPr="00600C2F" w:rsidRDefault="000821D5" w:rsidP="000821D5">
      <w:pPr>
        <w:pStyle w:val="a6"/>
        <w:rPr>
          <w:b/>
          <w:sz w:val="24"/>
          <w:szCs w:val="24"/>
        </w:rPr>
      </w:pPr>
      <w:r w:rsidRPr="00600C2F">
        <w:rPr>
          <w:b/>
          <w:sz w:val="24"/>
          <w:szCs w:val="24"/>
        </w:rPr>
        <w:t>Генеральный директор</w:t>
      </w:r>
      <w:r w:rsidRPr="00600C2F">
        <w:rPr>
          <w:b/>
          <w:sz w:val="24"/>
          <w:szCs w:val="24"/>
        </w:rPr>
        <w:tab/>
      </w:r>
      <w:r w:rsidRPr="00600C2F">
        <w:rPr>
          <w:b/>
          <w:sz w:val="24"/>
          <w:szCs w:val="24"/>
        </w:rPr>
        <w:tab/>
      </w:r>
      <w:r w:rsidRPr="00600C2F">
        <w:rPr>
          <w:b/>
          <w:sz w:val="24"/>
          <w:szCs w:val="24"/>
        </w:rPr>
        <w:tab/>
      </w:r>
      <w:r w:rsidRPr="00600C2F">
        <w:rPr>
          <w:b/>
          <w:sz w:val="24"/>
          <w:szCs w:val="24"/>
        </w:rPr>
        <w:tab/>
        <w:t xml:space="preserve">               </w:t>
      </w:r>
    </w:p>
    <w:p w:rsidR="000821D5" w:rsidRDefault="000821D5" w:rsidP="000821D5"/>
    <w:p w:rsidR="00154DF8" w:rsidRPr="00600C2F" w:rsidRDefault="00154DF8" w:rsidP="000821D5"/>
    <w:p w:rsidR="000821D5" w:rsidRPr="00600C2F" w:rsidRDefault="000821D5" w:rsidP="000821D5">
      <w:pPr>
        <w:rPr>
          <w:b/>
          <w:bCs/>
        </w:rPr>
      </w:pPr>
      <w:r w:rsidRPr="00600C2F">
        <w:t>________________</w:t>
      </w:r>
      <w:r w:rsidRPr="00600C2F">
        <w:rPr>
          <w:b/>
        </w:rPr>
        <w:t xml:space="preserve">  </w:t>
      </w:r>
      <w:r w:rsidR="00943D0F">
        <w:rPr>
          <w:b/>
        </w:rPr>
        <w:t>А</w:t>
      </w:r>
      <w:r w:rsidRPr="00600C2F">
        <w:rPr>
          <w:b/>
        </w:rPr>
        <w:t>.</w:t>
      </w:r>
      <w:r w:rsidR="00943D0F">
        <w:rPr>
          <w:b/>
        </w:rPr>
        <w:t>Н</w:t>
      </w:r>
      <w:r w:rsidRPr="00600C2F">
        <w:rPr>
          <w:b/>
        </w:rPr>
        <w:t>.</w:t>
      </w:r>
      <w:r w:rsidR="00943D0F">
        <w:rPr>
          <w:b/>
        </w:rPr>
        <w:t xml:space="preserve"> Асылов</w:t>
      </w:r>
      <w:r w:rsidRPr="00600C2F">
        <w:t xml:space="preserve">               </w:t>
      </w:r>
      <w:r w:rsidR="0080364D">
        <w:t xml:space="preserve">           </w:t>
      </w:r>
      <w:r w:rsidRPr="00600C2F">
        <w:t>_________________________</w:t>
      </w:r>
    </w:p>
    <w:p w:rsidR="00097552" w:rsidRPr="00F76BA3" w:rsidRDefault="006D644B" w:rsidP="00F76BA3">
      <w:pPr>
        <w:ind w:firstLine="709"/>
      </w:pPr>
      <w:r w:rsidRPr="00600C2F">
        <w:t xml:space="preserve">м.п.                                                                       </w:t>
      </w:r>
      <w:r w:rsidR="0080364D">
        <w:t xml:space="preserve">               </w:t>
      </w:r>
      <w:r w:rsidR="00F76BA3">
        <w:t>м.п.</w:t>
      </w:r>
    </w:p>
    <w:p w:rsidR="000E38D9" w:rsidRDefault="000E38D9" w:rsidP="000971F7">
      <w:pPr>
        <w:pStyle w:val="a6"/>
        <w:ind w:left="5580"/>
        <w:rPr>
          <w:b/>
          <w:sz w:val="24"/>
          <w:szCs w:val="24"/>
        </w:rPr>
      </w:pPr>
    </w:p>
    <w:p w:rsidR="000971F7" w:rsidRPr="00600C2F" w:rsidRDefault="000971F7" w:rsidP="000971F7">
      <w:pPr>
        <w:pStyle w:val="a6"/>
        <w:ind w:left="5580"/>
        <w:rPr>
          <w:b/>
          <w:sz w:val="24"/>
          <w:szCs w:val="24"/>
        </w:rPr>
      </w:pPr>
      <w:r w:rsidRPr="00600C2F">
        <w:rPr>
          <w:b/>
          <w:sz w:val="24"/>
          <w:szCs w:val="24"/>
        </w:rPr>
        <w:lastRenderedPageBreak/>
        <w:t xml:space="preserve">Приложение </w:t>
      </w:r>
      <w:r w:rsidR="008F5949">
        <w:rPr>
          <w:b/>
          <w:sz w:val="24"/>
          <w:szCs w:val="24"/>
        </w:rPr>
        <w:t>2</w:t>
      </w:r>
      <w:r w:rsidRPr="00600C2F">
        <w:rPr>
          <w:b/>
          <w:sz w:val="24"/>
          <w:szCs w:val="24"/>
        </w:rPr>
        <w:t xml:space="preserve">  </w:t>
      </w:r>
    </w:p>
    <w:p w:rsidR="000971F7" w:rsidRPr="00600C2F" w:rsidRDefault="000971F7" w:rsidP="000971F7">
      <w:pPr>
        <w:pStyle w:val="a6"/>
        <w:ind w:left="5580"/>
        <w:rPr>
          <w:b/>
          <w:sz w:val="24"/>
          <w:szCs w:val="24"/>
        </w:rPr>
      </w:pPr>
      <w:r w:rsidRPr="00600C2F">
        <w:rPr>
          <w:b/>
          <w:sz w:val="24"/>
          <w:szCs w:val="24"/>
        </w:rPr>
        <w:t xml:space="preserve">к  Договору № _________  </w:t>
      </w:r>
    </w:p>
    <w:p w:rsidR="000971F7" w:rsidRPr="00600C2F" w:rsidRDefault="000971F7" w:rsidP="000971F7">
      <w:pPr>
        <w:pStyle w:val="a6"/>
        <w:ind w:left="5580"/>
        <w:rPr>
          <w:b/>
          <w:sz w:val="24"/>
          <w:szCs w:val="24"/>
        </w:rPr>
      </w:pPr>
      <w:r w:rsidRPr="00600C2F">
        <w:rPr>
          <w:b/>
          <w:sz w:val="24"/>
          <w:szCs w:val="24"/>
        </w:rPr>
        <w:t>от  «___» _________  20</w:t>
      </w:r>
      <w:r>
        <w:rPr>
          <w:b/>
          <w:sz w:val="24"/>
          <w:szCs w:val="24"/>
        </w:rPr>
        <w:t>1</w:t>
      </w:r>
      <w:r w:rsidR="00943D0F">
        <w:rPr>
          <w:b/>
          <w:sz w:val="24"/>
          <w:szCs w:val="24"/>
        </w:rPr>
        <w:t>6</w:t>
      </w:r>
      <w:r w:rsidRPr="00600C2F">
        <w:rPr>
          <w:b/>
          <w:sz w:val="24"/>
          <w:szCs w:val="24"/>
        </w:rPr>
        <w:t xml:space="preserve"> года</w:t>
      </w:r>
    </w:p>
    <w:p w:rsidR="00272BE1" w:rsidRDefault="00272BE1" w:rsidP="000821D5">
      <w:pPr>
        <w:ind w:firstLine="709"/>
      </w:pPr>
    </w:p>
    <w:p w:rsidR="00272BE1" w:rsidRDefault="00272BE1" w:rsidP="000821D5">
      <w:pPr>
        <w:ind w:firstLine="709"/>
      </w:pPr>
    </w:p>
    <w:p w:rsidR="00CC21AB" w:rsidRDefault="00CC21AB" w:rsidP="00CC21AB">
      <w:pPr>
        <w:rPr>
          <w:b/>
          <w:color w:val="000000"/>
        </w:rPr>
      </w:pPr>
      <w:r w:rsidRPr="00C97444">
        <w:rPr>
          <w:b/>
        </w:rPr>
        <w:t xml:space="preserve">                                    </w:t>
      </w:r>
      <w:r w:rsidRPr="00C97444">
        <w:rPr>
          <w:b/>
          <w:color w:val="000000"/>
        </w:rPr>
        <w:t>Место нахождения, количество рабочих мест</w:t>
      </w:r>
    </w:p>
    <w:p w:rsidR="00B54CBF" w:rsidRDefault="00B54CBF" w:rsidP="00CC21AB">
      <w:pPr>
        <w:rPr>
          <w:b/>
          <w:color w:val="00000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127"/>
        <w:gridCol w:w="1971"/>
        <w:gridCol w:w="1147"/>
        <w:gridCol w:w="3969"/>
      </w:tblGrid>
      <w:tr w:rsidR="00CC21AB" w:rsidRPr="009F6E3E" w:rsidTr="006B1D96">
        <w:tc>
          <w:tcPr>
            <w:tcW w:w="675" w:type="dxa"/>
            <w:vAlign w:val="center"/>
          </w:tcPr>
          <w:p w:rsidR="00CC21AB" w:rsidRPr="009F6E3E" w:rsidRDefault="00CC21AB" w:rsidP="006B1D96">
            <w:pPr>
              <w:jc w:val="center"/>
              <w:rPr>
                <w:b/>
                <w:color w:val="000000"/>
              </w:rPr>
            </w:pPr>
            <w:r w:rsidRPr="009F6E3E">
              <w:rPr>
                <w:b/>
                <w:color w:val="000000"/>
              </w:rPr>
              <w:t>№ п/п</w:t>
            </w:r>
          </w:p>
        </w:tc>
        <w:tc>
          <w:tcPr>
            <w:tcW w:w="2127" w:type="dxa"/>
            <w:vAlign w:val="center"/>
          </w:tcPr>
          <w:p w:rsidR="00CC21AB" w:rsidRPr="009F6E3E" w:rsidRDefault="00CC21AB" w:rsidP="006B1D96">
            <w:pPr>
              <w:jc w:val="center"/>
              <w:rPr>
                <w:b/>
                <w:color w:val="000000"/>
              </w:rPr>
            </w:pPr>
            <w:r w:rsidRPr="009F6E3E">
              <w:rPr>
                <w:b/>
                <w:color w:val="000000"/>
              </w:rPr>
              <w:t>Наименование объекта</w:t>
            </w:r>
          </w:p>
        </w:tc>
        <w:tc>
          <w:tcPr>
            <w:tcW w:w="1971" w:type="dxa"/>
            <w:vAlign w:val="center"/>
          </w:tcPr>
          <w:p w:rsidR="00CC21AB" w:rsidRPr="009F6E3E" w:rsidRDefault="00CC21AB" w:rsidP="006B1D96">
            <w:pPr>
              <w:jc w:val="center"/>
              <w:rPr>
                <w:b/>
                <w:color w:val="000000"/>
              </w:rPr>
            </w:pPr>
            <w:r w:rsidRPr="009F6E3E">
              <w:rPr>
                <w:b/>
                <w:color w:val="000000"/>
              </w:rPr>
              <w:t>Адрес</w:t>
            </w:r>
          </w:p>
        </w:tc>
        <w:tc>
          <w:tcPr>
            <w:tcW w:w="1147" w:type="dxa"/>
            <w:vAlign w:val="center"/>
          </w:tcPr>
          <w:p w:rsidR="00CC21AB" w:rsidRPr="009F6E3E" w:rsidRDefault="00CC21AB" w:rsidP="006B1D96">
            <w:pPr>
              <w:jc w:val="center"/>
              <w:rPr>
                <w:b/>
              </w:rPr>
            </w:pPr>
            <w:r w:rsidRPr="009F6E3E">
              <w:rPr>
                <w:b/>
                <w:color w:val="000000"/>
              </w:rPr>
              <w:t>Кол-во рабочих мест, чел</w:t>
            </w:r>
          </w:p>
        </w:tc>
        <w:tc>
          <w:tcPr>
            <w:tcW w:w="3969" w:type="dxa"/>
            <w:vAlign w:val="center"/>
          </w:tcPr>
          <w:p w:rsidR="00CC21AB" w:rsidRPr="009F6E3E" w:rsidRDefault="00CC21AB" w:rsidP="006B1D96">
            <w:pPr>
              <w:jc w:val="center"/>
              <w:rPr>
                <w:b/>
              </w:rPr>
            </w:pPr>
            <w:r w:rsidRPr="009F6E3E">
              <w:rPr>
                <w:b/>
              </w:rPr>
              <w:t>Информация о рабочих местах</w:t>
            </w:r>
          </w:p>
        </w:tc>
      </w:tr>
      <w:tr w:rsidR="00CC21AB" w:rsidRPr="009F6E3E" w:rsidTr="006B1D96">
        <w:tc>
          <w:tcPr>
            <w:tcW w:w="675" w:type="dxa"/>
          </w:tcPr>
          <w:p w:rsidR="00CC21AB" w:rsidRPr="009F6E3E" w:rsidRDefault="00CC21AB" w:rsidP="006B1D96">
            <w:pPr>
              <w:jc w:val="center"/>
              <w:rPr>
                <w:b/>
                <w:color w:val="000000"/>
              </w:rPr>
            </w:pPr>
            <w:r w:rsidRPr="009F6E3E">
              <w:rPr>
                <w:b/>
                <w:color w:val="000000"/>
              </w:rPr>
              <w:t>1</w:t>
            </w:r>
          </w:p>
        </w:tc>
        <w:tc>
          <w:tcPr>
            <w:tcW w:w="2127" w:type="dxa"/>
          </w:tcPr>
          <w:p w:rsidR="00CC21AB" w:rsidRPr="009F6E3E" w:rsidRDefault="00CC21AB" w:rsidP="006B1D96">
            <w:pPr>
              <w:jc w:val="center"/>
              <w:rPr>
                <w:b/>
                <w:color w:val="000000"/>
              </w:rPr>
            </w:pPr>
            <w:r w:rsidRPr="009F6E3E">
              <w:rPr>
                <w:b/>
                <w:color w:val="000000"/>
              </w:rPr>
              <w:t>2</w:t>
            </w:r>
          </w:p>
        </w:tc>
        <w:tc>
          <w:tcPr>
            <w:tcW w:w="1971" w:type="dxa"/>
          </w:tcPr>
          <w:p w:rsidR="00CC21AB" w:rsidRPr="009F6E3E" w:rsidRDefault="00CC21AB" w:rsidP="006B1D96">
            <w:pPr>
              <w:jc w:val="center"/>
              <w:rPr>
                <w:b/>
              </w:rPr>
            </w:pPr>
            <w:r w:rsidRPr="009F6E3E">
              <w:rPr>
                <w:b/>
              </w:rPr>
              <w:t>3</w:t>
            </w:r>
          </w:p>
        </w:tc>
        <w:tc>
          <w:tcPr>
            <w:tcW w:w="1147" w:type="dxa"/>
          </w:tcPr>
          <w:p w:rsidR="00CC21AB" w:rsidRPr="009F6E3E" w:rsidRDefault="00CC21AB" w:rsidP="006B1D96">
            <w:pPr>
              <w:jc w:val="center"/>
              <w:rPr>
                <w:b/>
                <w:color w:val="000000"/>
              </w:rPr>
            </w:pPr>
            <w:r w:rsidRPr="009F6E3E">
              <w:rPr>
                <w:b/>
                <w:color w:val="000000"/>
              </w:rPr>
              <w:t>4</w:t>
            </w:r>
          </w:p>
        </w:tc>
        <w:tc>
          <w:tcPr>
            <w:tcW w:w="3969" w:type="dxa"/>
          </w:tcPr>
          <w:p w:rsidR="00CC21AB" w:rsidRPr="009F6E3E" w:rsidRDefault="00CC21AB" w:rsidP="006B1D96">
            <w:pPr>
              <w:jc w:val="center"/>
              <w:rPr>
                <w:b/>
                <w:color w:val="000000"/>
              </w:rPr>
            </w:pPr>
            <w:r w:rsidRPr="009F6E3E">
              <w:rPr>
                <w:b/>
                <w:color w:val="000000"/>
              </w:rPr>
              <w:t>5</w:t>
            </w:r>
          </w:p>
        </w:tc>
      </w:tr>
      <w:tr w:rsidR="00CC21AB" w:rsidRPr="009F6E3E" w:rsidTr="006B1D96">
        <w:tc>
          <w:tcPr>
            <w:tcW w:w="675" w:type="dxa"/>
            <w:vAlign w:val="center"/>
          </w:tcPr>
          <w:p w:rsidR="00CC21AB" w:rsidRPr="00813D12" w:rsidRDefault="00CC21AB" w:rsidP="006B1D96">
            <w:pPr>
              <w:jc w:val="center"/>
              <w:rPr>
                <w:color w:val="000000"/>
              </w:rPr>
            </w:pPr>
            <w:r w:rsidRPr="00813D12">
              <w:rPr>
                <w:color w:val="000000"/>
              </w:rPr>
              <w:t>1</w:t>
            </w:r>
          </w:p>
        </w:tc>
        <w:tc>
          <w:tcPr>
            <w:tcW w:w="2127" w:type="dxa"/>
            <w:vAlign w:val="center"/>
          </w:tcPr>
          <w:p w:rsidR="00CC21AB" w:rsidRPr="00813D12" w:rsidRDefault="00CC21AB" w:rsidP="006B1D96">
            <w:pPr>
              <w:jc w:val="center"/>
              <w:rPr>
                <w:color w:val="000000"/>
              </w:rPr>
            </w:pPr>
            <w:r>
              <w:t>БРОЭС</w:t>
            </w:r>
          </w:p>
        </w:tc>
        <w:tc>
          <w:tcPr>
            <w:tcW w:w="1971" w:type="dxa"/>
            <w:vAlign w:val="center"/>
          </w:tcPr>
          <w:p w:rsidR="00CC21AB" w:rsidRDefault="00CC21AB" w:rsidP="006B1D96">
            <w:pPr>
              <w:jc w:val="center"/>
            </w:pPr>
            <w:r>
              <w:t>с. Баканас, ул.Сейфулина, д.62;</w:t>
            </w:r>
          </w:p>
          <w:p w:rsidR="00CC21AB" w:rsidRPr="00813D12" w:rsidRDefault="00CC21AB" w:rsidP="006B1D96">
            <w:pPr>
              <w:jc w:val="center"/>
            </w:pPr>
          </w:p>
        </w:tc>
        <w:tc>
          <w:tcPr>
            <w:tcW w:w="1147" w:type="dxa"/>
            <w:vAlign w:val="center"/>
          </w:tcPr>
          <w:p w:rsidR="00CC21AB" w:rsidRPr="00813D12" w:rsidRDefault="00CC21AB" w:rsidP="006B1D96">
            <w:pPr>
              <w:jc w:val="center"/>
              <w:rPr>
                <w:color w:val="000000"/>
              </w:rPr>
            </w:pPr>
            <w:r>
              <w:t>11</w:t>
            </w:r>
          </w:p>
        </w:tc>
        <w:tc>
          <w:tcPr>
            <w:tcW w:w="3969" w:type="dxa"/>
          </w:tcPr>
          <w:p w:rsidR="00CC21AB" w:rsidRDefault="00CC21AB" w:rsidP="006B1D96">
            <w:pPr>
              <w:rPr>
                <w:color w:val="000000"/>
              </w:rPr>
            </w:pPr>
            <w:r>
              <w:rPr>
                <w:color w:val="000000"/>
              </w:rPr>
              <w:t xml:space="preserve">1 </w:t>
            </w:r>
            <w:r w:rsidRPr="006D195B">
              <w:rPr>
                <w:color w:val="000000"/>
              </w:rPr>
              <w:t xml:space="preserve"> начальник -1 чел.,</w:t>
            </w:r>
          </w:p>
          <w:p w:rsidR="00CC21AB" w:rsidRDefault="00CC21AB" w:rsidP="006B1D96">
            <w:pPr>
              <w:rPr>
                <w:color w:val="000000"/>
              </w:rPr>
            </w:pPr>
            <w:r>
              <w:rPr>
                <w:color w:val="000000"/>
              </w:rPr>
              <w:t xml:space="preserve">2 </w:t>
            </w:r>
            <w:r w:rsidRPr="006D195B">
              <w:rPr>
                <w:color w:val="000000"/>
              </w:rPr>
              <w:t xml:space="preserve"> специалист</w:t>
            </w:r>
            <w:r>
              <w:rPr>
                <w:color w:val="000000"/>
              </w:rPr>
              <w:t xml:space="preserve"> </w:t>
            </w:r>
            <w:r w:rsidRPr="006D195B">
              <w:rPr>
                <w:color w:val="000000"/>
              </w:rPr>
              <w:t xml:space="preserve">-1 чел., </w:t>
            </w:r>
          </w:p>
          <w:p w:rsidR="00CC21AB" w:rsidRPr="006D195B" w:rsidRDefault="00CC21AB" w:rsidP="006B1D96">
            <w:pPr>
              <w:rPr>
                <w:color w:val="000000"/>
              </w:rPr>
            </w:pPr>
            <w:r>
              <w:rPr>
                <w:color w:val="000000"/>
              </w:rPr>
              <w:t xml:space="preserve">3  инженер -2 </w:t>
            </w:r>
            <w:r w:rsidRPr="006D195B">
              <w:rPr>
                <w:color w:val="000000"/>
              </w:rPr>
              <w:t>чел.,</w:t>
            </w:r>
          </w:p>
          <w:p w:rsidR="00CC21AB" w:rsidRPr="006D195B" w:rsidRDefault="00CC21AB" w:rsidP="006B1D96">
            <w:pPr>
              <w:rPr>
                <w:color w:val="000000"/>
              </w:rPr>
            </w:pPr>
            <w:r>
              <w:rPr>
                <w:color w:val="000000"/>
              </w:rPr>
              <w:t xml:space="preserve">4  оператор -3 чел., </w:t>
            </w:r>
          </w:p>
          <w:p w:rsidR="00CC21AB" w:rsidRDefault="00CC21AB" w:rsidP="006B1D96">
            <w:pPr>
              <w:rPr>
                <w:color w:val="000000"/>
              </w:rPr>
            </w:pPr>
            <w:r>
              <w:rPr>
                <w:color w:val="000000"/>
              </w:rPr>
              <w:t xml:space="preserve">5  </w:t>
            </w:r>
            <w:r w:rsidRPr="006D195B">
              <w:rPr>
                <w:color w:val="000000"/>
              </w:rPr>
              <w:t>кассир</w:t>
            </w:r>
            <w:r>
              <w:rPr>
                <w:color w:val="000000"/>
              </w:rPr>
              <w:t xml:space="preserve"> </w:t>
            </w:r>
            <w:r w:rsidRPr="006D195B">
              <w:rPr>
                <w:color w:val="000000"/>
              </w:rPr>
              <w:t>-</w:t>
            </w:r>
            <w:r>
              <w:rPr>
                <w:color w:val="000000"/>
              </w:rPr>
              <w:t>1</w:t>
            </w:r>
            <w:r w:rsidRPr="006D195B">
              <w:rPr>
                <w:color w:val="000000"/>
              </w:rPr>
              <w:t xml:space="preserve"> чел</w:t>
            </w:r>
          </w:p>
          <w:p w:rsidR="00CC21AB" w:rsidRDefault="00CC21AB" w:rsidP="006B1D96">
            <w:pPr>
              <w:rPr>
                <w:color w:val="000000"/>
              </w:rPr>
            </w:pPr>
            <w:r>
              <w:rPr>
                <w:color w:val="000000"/>
              </w:rPr>
              <w:t>6  водитель – 1 чел.,</w:t>
            </w:r>
          </w:p>
          <w:p w:rsidR="00CC21AB" w:rsidRDefault="00CC21AB" w:rsidP="006B1D96">
            <w:pPr>
              <w:rPr>
                <w:color w:val="000000"/>
              </w:rPr>
            </w:pPr>
            <w:r>
              <w:rPr>
                <w:color w:val="000000"/>
              </w:rPr>
              <w:t>7 Уборщик производственных помещений – 1чел.</w:t>
            </w:r>
          </w:p>
          <w:p w:rsidR="00CC21AB" w:rsidRPr="00813D12" w:rsidRDefault="00CC21AB" w:rsidP="006B1D96">
            <w:pPr>
              <w:rPr>
                <w:color w:val="000000"/>
              </w:rPr>
            </w:pPr>
            <w:r>
              <w:rPr>
                <w:color w:val="000000"/>
              </w:rPr>
              <w:t>8 Уборщик территории - 1 чел</w:t>
            </w:r>
          </w:p>
        </w:tc>
      </w:tr>
      <w:tr w:rsidR="00CC21AB" w:rsidRPr="009F6E3E" w:rsidTr="006B1D96">
        <w:tc>
          <w:tcPr>
            <w:tcW w:w="675" w:type="dxa"/>
            <w:vAlign w:val="center"/>
          </w:tcPr>
          <w:p w:rsidR="00CC21AB" w:rsidRPr="00813D12" w:rsidRDefault="00CC21AB" w:rsidP="006B1D96">
            <w:pPr>
              <w:jc w:val="center"/>
              <w:rPr>
                <w:color w:val="000000"/>
              </w:rPr>
            </w:pPr>
            <w:r>
              <w:rPr>
                <w:color w:val="000000"/>
              </w:rPr>
              <w:t>2</w:t>
            </w:r>
          </w:p>
        </w:tc>
        <w:tc>
          <w:tcPr>
            <w:tcW w:w="2127" w:type="dxa"/>
            <w:vAlign w:val="center"/>
          </w:tcPr>
          <w:p w:rsidR="00CC21AB" w:rsidRPr="00813D12" w:rsidRDefault="00CC21AB" w:rsidP="006B1D96">
            <w:pPr>
              <w:jc w:val="center"/>
              <w:rPr>
                <w:color w:val="000000"/>
              </w:rPr>
            </w:pPr>
            <w:r>
              <w:t>ШРОЭС</w:t>
            </w:r>
          </w:p>
        </w:tc>
        <w:tc>
          <w:tcPr>
            <w:tcW w:w="1971" w:type="dxa"/>
            <w:vAlign w:val="center"/>
          </w:tcPr>
          <w:p w:rsidR="00CC21AB" w:rsidRPr="00813D12" w:rsidRDefault="00CC21AB" w:rsidP="006B1D96">
            <w:pPr>
              <w:jc w:val="center"/>
            </w:pPr>
            <w:r>
              <w:t>с. Шелек, ул. Абая 94</w:t>
            </w:r>
          </w:p>
        </w:tc>
        <w:tc>
          <w:tcPr>
            <w:tcW w:w="1147" w:type="dxa"/>
            <w:vAlign w:val="center"/>
          </w:tcPr>
          <w:p w:rsidR="00CC21AB" w:rsidRPr="00813D12" w:rsidRDefault="00CC21AB" w:rsidP="006B1D96">
            <w:pPr>
              <w:jc w:val="center"/>
              <w:rPr>
                <w:color w:val="000000"/>
              </w:rPr>
            </w:pPr>
            <w:r>
              <w:t>12</w:t>
            </w:r>
          </w:p>
        </w:tc>
        <w:tc>
          <w:tcPr>
            <w:tcW w:w="3969" w:type="dxa"/>
          </w:tcPr>
          <w:p w:rsidR="00CC21AB" w:rsidRDefault="00CC21AB" w:rsidP="006B1D96">
            <w:pPr>
              <w:rPr>
                <w:color w:val="000000"/>
              </w:rPr>
            </w:pPr>
            <w:r>
              <w:rPr>
                <w:color w:val="000000"/>
              </w:rPr>
              <w:t xml:space="preserve">1 </w:t>
            </w:r>
            <w:r w:rsidRPr="006D195B">
              <w:rPr>
                <w:color w:val="000000"/>
              </w:rPr>
              <w:t xml:space="preserve"> начальник -1 чел.,</w:t>
            </w:r>
          </w:p>
          <w:p w:rsidR="00CC21AB" w:rsidRDefault="00CC21AB" w:rsidP="006B1D96">
            <w:pPr>
              <w:rPr>
                <w:color w:val="000000"/>
              </w:rPr>
            </w:pPr>
            <w:r>
              <w:rPr>
                <w:color w:val="000000"/>
              </w:rPr>
              <w:t xml:space="preserve">2 </w:t>
            </w:r>
            <w:r w:rsidRPr="006D195B">
              <w:rPr>
                <w:color w:val="000000"/>
              </w:rPr>
              <w:t xml:space="preserve"> специалист</w:t>
            </w:r>
            <w:r>
              <w:rPr>
                <w:color w:val="000000"/>
              </w:rPr>
              <w:t xml:space="preserve"> </w:t>
            </w:r>
            <w:r w:rsidRPr="006D195B">
              <w:rPr>
                <w:color w:val="000000"/>
              </w:rPr>
              <w:t xml:space="preserve">-1 чел., </w:t>
            </w:r>
          </w:p>
          <w:p w:rsidR="00CC21AB" w:rsidRPr="006D195B" w:rsidRDefault="00CC21AB" w:rsidP="006B1D96">
            <w:pPr>
              <w:rPr>
                <w:color w:val="000000"/>
              </w:rPr>
            </w:pPr>
            <w:r>
              <w:rPr>
                <w:color w:val="000000"/>
              </w:rPr>
              <w:t xml:space="preserve">3  инженер -3 </w:t>
            </w:r>
            <w:r w:rsidRPr="006D195B">
              <w:rPr>
                <w:color w:val="000000"/>
              </w:rPr>
              <w:t>чел.,</w:t>
            </w:r>
          </w:p>
          <w:p w:rsidR="00CC21AB" w:rsidRPr="006D195B" w:rsidRDefault="00CC21AB" w:rsidP="006B1D96">
            <w:pPr>
              <w:rPr>
                <w:color w:val="000000"/>
              </w:rPr>
            </w:pPr>
            <w:r>
              <w:rPr>
                <w:color w:val="000000"/>
              </w:rPr>
              <w:t xml:space="preserve">4  оператор -4 чел., </w:t>
            </w:r>
          </w:p>
          <w:p w:rsidR="00CC21AB" w:rsidRDefault="00CC21AB" w:rsidP="006B1D96">
            <w:pPr>
              <w:rPr>
                <w:color w:val="000000"/>
              </w:rPr>
            </w:pPr>
            <w:r>
              <w:rPr>
                <w:color w:val="000000"/>
              </w:rPr>
              <w:t xml:space="preserve">5  </w:t>
            </w:r>
            <w:r w:rsidRPr="006D195B">
              <w:rPr>
                <w:color w:val="000000"/>
              </w:rPr>
              <w:t>кассир</w:t>
            </w:r>
            <w:r>
              <w:rPr>
                <w:color w:val="000000"/>
              </w:rPr>
              <w:t xml:space="preserve"> </w:t>
            </w:r>
            <w:r w:rsidRPr="006D195B">
              <w:rPr>
                <w:color w:val="000000"/>
              </w:rPr>
              <w:t>-</w:t>
            </w:r>
            <w:r>
              <w:rPr>
                <w:color w:val="000000"/>
              </w:rPr>
              <w:t>1</w:t>
            </w:r>
            <w:r w:rsidRPr="006D195B">
              <w:rPr>
                <w:color w:val="000000"/>
              </w:rPr>
              <w:t xml:space="preserve"> чел</w:t>
            </w:r>
          </w:p>
          <w:p w:rsidR="00CC21AB" w:rsidRDefault="00CC21AB" w:rsidP="006B1D96">
            <w:pPr>
              <w:rPr>
                <w:color w:val="000000"/>
              </w:rPr>
            </w:pPr>
            <w:r>
              <w:rPr>
                <w:color w:val="000000"/>
              </w:rPr>
              <w:t>6  водитель – 1чел.,</w:t>
            </w:r>
          </w:p>
          <w:p w:rsidR="00CC21AB" w:rsidRPr="00813D12" w:rsidRDefault="00CC21AB" w:rsidP="006B1D96">
            <w:pPr>
              <w:rPr>
                <w:color w:val="000000"/>
              </w:rPr>
            </w:pPr>
            <w:r>
              <w:rPr>
                <w:color w:val="000000"/>
              </w:rPr>
              <w:t>7 Уборщик производственных помещений – 1чел.</w:t>
            </w:r>
          </w:p>
        </w:tc>
      </w:tr>
      <w:tr w:rsidR="00CC21AB" w:rsidRPr="009F6E3E" w:rsidTr="006B1D96">
        <w:tc>
          <w:tcPr>
            <w:tcW w:w="675" w:type="dxa"/>
            <w:vAlign w:val="center"/>
          </w:tcPr>
          <w:p w:rsidR="00CC21AB" w:rsidRPr="00813D12" w:rsidRDefault="00CC21AB" w:rsidP="006B1D96">
            <w:pPr>
              <w:jc w:val="center"/>
              <w:rPr>
                <w:color w:val="000000"/>
              </w:rPr>
            </w:pPr>
            <w:r>
              <w:rPr>
                <w:color w:val="000000"/>
              </w:rPr>
              <w:t>3</w:t>
            </w:r>
          </w:p>
        </w:tc>
        <w:tc>
          <w:tcPr>
            <w:tcW w:w="2127" w:type="dxa"/>
            <w:vAlign w:val="center"/>
          </w:tcPr>
          <w:p w:rsidR="00CC21AB" w:rsidRPr="00813D12" w:rsidRDefault="00CC21AB" w:rsidP="006B1D96">
            <w:pPr>
              <w:jc w:val="center"/>
              <w:rPr>
                <w:color w:val="000000"/>
              </w:rPr>
            </w:pPr>
            <w:r>
              <w:t>РРОЭС</w:t>
            </w:r>
          </w:p>
        </w:tc>
        <w:tc>
          <w:tcPr>
            <w:tcW w:w="1971" w:type="dxa"/>
            <w:vAlign w:val="center"/>
          </w:tcPr>
          <w:p w:rsidR="00CC21AB" w:rsidRPr="00813D12" w:rsidRDefault="00CC21AB" w:rsidP="006B1D96">
            <w:pPr>
              <w:jc w:val="center"/>
            </w:pPr>
            <w:r>
              <w:t>с. Кеген,  ул. Райымбека 12а</w:t>
            </w:r>
          </w:p>
        </w:tc>
        <w:tc>
          <w:tcPr>
            <w:tcW w:w="1147" w:type="dxa"/>
            <w:vAlign w:val="center"/>
          </w:tcPr>
          <w:p w:rsidR="00CC21AB" w:rsidRPr="00592CD5" w:rsidRDefault="00CC21AB" w:rsidP="006B1D96">
            <w:pPr>
              <w:jc w:val="center"/>
              <w:rPr>
                <w:strike/>
              </w:rPr>
            </w:pPr>
            <w:r w:rsidRPr="00592CD5">
              <w:t>13</w:t>
            </w:r>
          </w:p>
        </w:tc>
        <w:tc>
          <w:tcPr>
            <w:tcW w:w="3969" w:type="dxa"/>
          </w:tcPr>
          <w:p w:rsidR="00CC21AB" w:rsidRDefault="00CC21AB" w:rsidP="006B1D96">
            <w:pPr>
              <w:rPr>
                <w:color w:val="000000"/>
              </w:rPr>
            </w:pPr>
            <w:r>
              <w:rPr>
                <w:color w:val="000000"/>
              </w:rPr>
              <w:t xml:space="preserve">1 </w:t>
            </w:r>
            <w:r w:rsidRPr="006D195B">
              <w:rPr>
                <w:color w:val="000000"/>
              </w:rPr>
              <w:t xml:space="preserve"> начальник -1 чел.,</w:t>
            </w:r>
          </w:p>
          <w:p w:rsidR="00CC21AB" w:rsidRPr="006D195B" w:rsidRDefault="00CC21AB" w:rsidP="006B1D96">
            <w:pPr>
              <w:rPr>
                <w:color w:val="000000"/>
              </w:rPr>
            </w:pPr>
            <w:r>
              <w:rPr>
                <w:color w:val="000000"/>
              </w:rPr>
              <w:t xml:space="preserve">2  ведущий специалист  -1 </w:t>
            </w:r>
            <w:r w:rsidRPr="006D195B">
              <w:rPr>
                <w:color w:val="000000"/>
              </w:rPr>
              <w:t>чел.,</w:t>
            </w:r>
          </w:p>
          <w:p w:rsidR="00CC21AB" w:rsidRPr="006D195B" w:rsidRDefault="00CC21AB" w:rsidP="006B1D96">
            <w:pPr>
              <w:rPr>
                <w:color w:val="000000"/>
              </w:rPr>
            </w:pPr>
            <w:r>
              <w:rPr>
                <w:color w:val="000000"/>
              </w:rPr>
              <w:t xml:space="preserve">3  инженер -3 </w:t>
            </w:r>
            <w:r w:rsidRPr="006D195B">
              <w:rPr>
                <w:color w:val="000000"/>
              </w:rPr>
              <w:t>чел.,</w:t>
            </w:r>
          </w:p>
          <w:p w:rsidR="00CC21AB" w:rsidRPr="006D195B" w:rsidRDefault="00CC21AB" w:rsidP="006B1D96">
            <w:pPr>
              <w:rPr>
                <w:color w:val="000000"/>
              </w:rPr>
            </w:pPr>
            <w:r>
              <w:rPr>
                <w:color w:val="000000"/>
              </w:rPr>
              <w:t xml:space="preserve">4  оператор -4 чел., </w:t>
            </w:r>
          </w:p>
          <w:p w:rsidR="00CC21AB" w:rsidRDefault="00CC21AB" w:rsidP="006B1D96">
            <w:pPr>
              <w:rPr>
                <w:color w:val="000000"/>
              </w:rPr>
            </w:pPr>
            <w:r>
              <w:rPr>
                <w:color w:val="000000"/>
              </w:rPr>
              <w:t>5  водитель – 2 чел.,</w:t>
            </w:r>
          </w:p>
          <w:p w:rsidR="00CC21AB" w:rsidRDefault="00CC21AB" w:rsidP="006B1D96">
            <w:pPr>
              <w:rPr>
                <w:color w:val="000000"/>
              </w:rPr>
            </w:pPr>
            <w:r>
              <w:rPr>
                <w:color w:val="000000"/>
              </w:rPr>
              <w:t>6 Уборщик производственных помещений – 1чел.</w:t>
            </w:r>
          </w:p>
          <w:p w:rsidR="00CC21AB" w:rsidRPr="00813D12" w:rsidRDefault="00CC21AB" w:rsidP="006B1D96">
            <w:pPr>
              <w:rPr>
                <w:color w:val="000000"/>
              </w:rPr>
            </w:pPr>
            <w:r>
              <w:rPr>
                <w:color w:val="000000"/>
              </w:rPr>
              <w:t>7 Уборщик территории – 1 чел</w:t>
            </w:r>
          </w:p>
        </w:tc>
      </w:tr>
      <w:tr w:rsidR="00CC21AB" w:rsidRPr="009F6E3E" w:rsidTr="006B1D96">
        <w:tc>
          <w:tcPr>
            <w:tcW w:w="675" w:type="dxa"/>
            <w:vAlign w:val="center"/>
          </w:tcPr>
          <w:p w:rsidR="00CC21AB" w:rsidRPr="00813D12" w:rsidRDefault="00CC21AB" w:rsidP="006B1D96">
            <w:pPr>
              <w:jc w:val="center"/>
              <w:rPr>
                <w:color w:val="000000"/>
              </w:rPr>
            </w:pPr>
            <w:r>
              <w:rPr>
                <w:color w:val="000000"/>
              </w:rPr>
              <w:t>4</w:t>
            </w:r>
          </w:p>
        </w:tc>
        <w:tc>
          <w:tcPr>
            <w:tcW w:w="2127" w:type="dxa"/>
            <w:vAlign w:val="center"/>
          </w:tcPr>
          <w:p w:rsidR="00CC21AB" w:rsidRPr="00813D12" w:rsidRDefault="00CC21AB" w:rsidP="006B1D96">
            <w:pPr>
              <w:jc w:val="center"/>
              <w:rPr>
                <w:color w:val="000000"/>
              </w:rPr>
            </w:pPr>
            <w:r>
              <w:t>ИРОЭС</w:t>
            </w:r>
          </w:p>
        </w:tc>
        <w:tc>
          <w:tcPr>
            <w:tcW w:w="1971" w:type="dxa"/>
            <w:vAlign w:val="center"/>
          </w:tcPr>
          <w:p w:rsidR="00CC21AB" w:rsidRPr="00813D12" w:rsidRDefault="00CC21AB" w:rsidP="006B1D96">
            <w:pPr>
              <w:jc w:val="center"/>
            </w:pPr>
            <w:r>
              <w:t>г. Капшагай , мкр.2, д.29/1</w:t>
            </w:r>
          </w:p>
        </w:tc>
        <w:tc>
          <w:tcPr>
            <w:tcW w:w="1147" w:type="dxa"/>
            <w:vAlign w:val="center"/>
          </w:tcPr>
          <w:p w:rsidR="00CC21AB" w:rsidRPr="00813D12" w:rsidRDefault="00CC21AB" w:rsidP="006B1D96">
            <w:pPr>
              <w:jc w:val="center"/>
              <w:rPr>
                <w:color w:val="000000"/>
              </w:rPr>
            </w:pPr>
            <w:r>
              <w:t>15</w:t>
            </w:r>
          </w:p>
        </w:tc>
        <w:tc>
          <w:tcPr>
            <w:tcW w:w="3969" w:type="dxa"/>
          </w:tcPr>
          <w:p w:rsidR="00CC21AB" w:rsidRDefault="00CC21AB" w:rsidP="006B1D96">
            <w:pPr>
              <w:rPr>
                <w:color w:val="000000"/>
              </w:rPr>
            </w:pPr>
            <w:r>
              <w:rPr>
                <w:color w:val="000000"/>
              </w:rPr>
              <w:t xml:space="preserve">1 </w:t>
            </w:r>
            <w:r w:rsidRPr="006D195B">
              <w:rPr>
                <w:color w:val="000000"/>
              </w:rPr>
              <w:t xml:space="preserve"> начальник -1 чел.,</w:t>
            </w:r>
          </w:p>
          <w:p w:rsidR="00CC21AB" w:rsidRPr="006D195B" w:rsidRDefault="00CC21AB" w:rsidP="006B1D96">
            <w:pPr>
              <w:rPr>
                <w:color w:val="000000"/>
              </w:rPr>
            </w:pPr>
            <w:r>
              <w:rPr>
                <w:color w:val="000000"/>
              </w:rPr>
              <w:t xml:space="preserve">2  ведущий специалист  -1 </w:t>
            </w:r>
            <w:r w:rsidRPr="006D195B">
              <w:rPr>
                <w:color w:val="000000"/>
              </w:rPr>
              <w:t>чел.,</w:t>
            </w:r>
          </w:p>
          <w:p w:rsidR="00CC21AB" w:rsidRDefault="00CC21AB" w:rsidP="006B1D96">
            <w:pPr>
              <w:rPr>
                <w:color w:val="000000"/>
              </w:rPr>
            </w:pPr>
            <w:r>
              <w:rPr>
                <w:color w:val="000000"/>
              </w:rPr>
              <w:t xml:space="preserve">2 </w:t>
            </w:r>
            <w:r w:rsidRPr="006D195B">
              <w:rPr>
                <w:color w:val="000000"/>
              </w:rPr>
              <w:t xml:space="preserve"> специалист</w:t>
            </w:r>
            <w:r>
              <w:rPr>
                <w:color w:val="000000"/>
              </w:rPr>
              <w:t xml:space="preserve"> </w:t>
            </w:r>
            <w:r w:rsidRPr="006D195B">
              <w:rPr>
                <w:color w:val="000000"/>
              </w:rPr>
              <w:t xml:space="preserve">-1 чел., </w:t>
            </w:r>
          </w:p>
          <w:p w:rsidR="00CC21AB" w:rsidRPr="006D195B" w:rsidRDefault="00CC21AB" w:rsidP="006B1D96">
            <w:pPr>
              <w:rPr>
                <w:color w:val="000000"/>
              </w:rPr>
            </w:pPr>
            <w:r>
              <w:rPr>
                <w:color w:val="000000"/>
              </w:rPr>
              <w:t xml:space="preserve">3  инженер -4 </w:t>
            </w:r>
            <w:r w:rsidRPr="006D195B">
              <w:rPr>
                <w:color w:val="000000"/>
              </w:rPr>
              <w:t>чел.,</w:t>
            </w:r>
          </w:p>
          <w:p w:rsidR="00CC21AB" w:rsidRPr="006D195B" w:rsidRDefault="00CC21AB" w:rsidP="006B1D96">
            <w:pPr>
              <w:rPr>
                <w:color w:val="000000"/>
              </w:rPr>
            </w:pPr>
            <w:r>
              <w:rPr>
                <w:color w:val="000000"/>
              </w:rPr>
              <w:t xml:space="preserve">4  оператор -5 чел., </w:t>
            </w:r>
          </w:p>
          <w:p w:rsidR="00CC21AB" w:rsidRDefault="00CC21AB" w:rsidP="006B1D96">
            <w:pPr>
              <w:rPr>
                <w:color w:val="000000"/>
              </w:rPr>
            </w:pPr>
            <w:r>
              <w:rPr>
                <w:color w:val="000000"/>
              </w:rPr>
              <w:t xml:space="preserve">5  </w:t>
            </w:r>
            <w:r w:rsidRPr="006D195B">
              <w:rPr>
                <w:color w:val="000000"/>
              </w:rPr>
              <w:t>кассир</w:t>
            </w:r>
            <w:r>
              <w:rPr>
                <w:color w:val="000000"/>
              </w:rPr>
              <w:t xml:space="preserve"> </w:t>
            </w:r>
            <w:r w:rsidRPr="006D195B">
              <w:rPr>
                <w:color w:val="000000"/>
              </w:rPr>
              <w:t>-</w:t>
            </w:r>
            <w:r>
              <w:rPr>
                <w:color w:val="000000"/>
              </w:rPr>
              <w:t>1</w:t>
            </w:r>
            <w:r w:rsidRPr="006D195B">
              <w:rPr>
                <w:color w:val="000000"/>
              </w:rPr>
              <w:t xml:space="preserve"> чел</w:t>
            </w:r>
          </w:p>
          <w:p w:rsidR="00CC21AB" w:rsidRDefault="00CC21AB" w:rsidP="006B1D96">
            <w:pPr>
              <w:rPr>
                <w:color w:val="000000"/>
              </w:rPr>
            </w:pPr>
            <w:r>
              <w:rPr>
                <w:color w:val="000000"/>
              </w:rPr>
              <w:t>6  водитель – 1 чел.,</w:t>
            </w:r>
          </w:p>
          <w:p w:rsidR="00CC21AB" w:rsidRPr="00813D12" w:rsidRDefault="00CC21AB" w:rsidP="006B1D96">
            <w:pPr>
              <w:rPr>
                <w:color w:val="000000"/>
              </w:rPr>
            </w:pPr>
            <w:r>
              <w:rPr>
                <w:color w:val="000000"/>
              </w:rPr>
              <w:t>7 Уборщик производственных помещений – 1чел.</w:t>
            </w:r>
          </w:p>
        </w:tc>
      </w:tr>
    </w:tbl>
    <w:p w:rsidR="00D60C55" w:rsidRDefault="00D60C55"/>
    <w:p w:rsidR="00D60C55" w:rsidRDefault="00D60C55"/>
    <w:p w:rsidR="00D60C55" w:rsidRDefault="00D60C55"/>
    <w:p w:rsidR="00D60C55" w:rsidRDefault="00D60C55"/>
    <w:p w:rsidR="00D60C55" w:rsidRDefault="00D60C55"/>
    <w:p w:rsidR="000E38D9" w:rsidRDefault="000E38D9"/>
    <w:p w:rsidR="00D60C55" w:rsidRDefault="00D60C55"/>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127"/>
        <w:gridCol w:w="1971"/>
        <w:gridCol w:w="1147"/>
        <w:gridCol w:w="3969"/>
      </w:tblGrid>
      <w:tr w:rsidR="00D60C55" w:rsidRPr="009F6E3E" w:rsidTr="00D60C55">
        <w:tc>
          <w:tcPr>
            <w:tcW w:w="675" w:type="dxa"/>
            <w:tcBorders>
              <w:top w:val="single" w:sz="4" w:space="0" w:color="auto"/>
              <w:left w:val="single" w:sz="4" w:space="0" w:color="auto"/>
              <w:bottom w:val="single" w:sz="4" w:space="0" w:color="auto"/>
              <w:right w:val="single" w:sz="4" w:space="0" w:color="auto"/>
            </w:tcBorders>
            <w:vAlign w:val="center"/>
          </w:tcPr>
          <w:p w:rsidR="00D60C55" w:rsidRPr="00D60C55" w:rsidRDefault="00D60C55" w:rsidP="00D60C55">
            <w:pPr>
              <w:jc w:val="center"/>
              <w:rPr>
                <w:b/>
                <w:color w:val="000000"/>
              </w:rPr>
            </w:pPr>
            <w:r w:rsidRPr="00D60C55">
              <w:rPr>
                <w:b/>
                <w:color w:val="000000"/>
              </w:rPr>
              <w:lastRenderedPageBreak/>
              <w:t>1</w:t>
            </w:r>
          </w:p>
        </w:tc>
        <w:tc>
          <w:tcPr>
            <w:tcW w:w="2127" w:type="dxa"/>
            <w:tcBorders>
              <w:top w:val="single" w:sz="4" w:space="0" w:color="auto"/>
              <w:left w:val="single" w:sz="4" w:space="0" w:color="auto"/>
              <w:bottom w:val="single" w:sz="4" w:space="0" w:color="auto"/>
              <w:right w:val="single" w:sz="4" w:space="0" w:color="auto"/>
            </w:tcBorders>
            <w:vAlign w:val="center"/>
          </w:tcPr>
          <w:p w:rsidR="00D60C55" w:rsidRPr="00D60C55" w:rsidRDefault="00D60C55" w:rsidP="00D60C55">
            <w:pPr>
              <w:jc w:val="center"/>
              <w:rPr>
                <w:b/>
              </w:rPr>
            </w:pPr>
            <w:r w:rsidRPr="00D60C55">
              <w:rPr>
                <w:b/>
              </w:rPr>
              <w:t>2</w:t>
            </w:r>
          </w:p>
        </w:tc>
        <w:tc>
          <w:tcPr>
            <w:tcW w:w="1971" w:type="dxa"/>
            <w:tcBorders>
              <w:top w:val="single" w:sz="4" w:space="0" w:color="auto"/>
              <w:left w:val="single" w:sz="4" w:space="0" w:color="auto"/>
              <w:bottom w:val="single" w:sz="4" w:space="0" w:color="auto"/>
              <w:right w:val="single" w:sz="4" w:space="0" w:color="auto"/>
            </w:tcBorders>
            <w:vAlign w:val="center"/>
          </w:tcPr>
          <w:p w:rsidR="00D60C55" w:rsidRPr="00D60C55" w:rsidRDefault="00D60C55" w:rsidP="00D60C55">
            <w:pPr>
              <w:jc w:val="center"/>
              <w:rPr>
                <w:b/>
              </w:rPr>
            </w:pPr>
            <w:r w:rsidRPr="00D60C55">
              <w:rPr>
                <w:b/>
              </w:rPr>
              <w:t>3</w:t>
            </w:r>
          </w:p>
        </w:tc>
        <w:tc>
          <w:tcPr>
            <w:tcW w:w="1147" w:type="dxa"/>
            <w:tcBorders>
              <w:top w:val="single" w:sz="4" w:space="0" w:color="auto"/>
              <w:left w:val="single" w:sz="4" w:space="0" w:color="auto"/>
              <w:bottom w:val="single" w:sz="4" w:space="0" w:color="auto"/>
              <w:right w:val="single" w:sz="4" w:space="0" w:color="auto"/>
            </w:tcBorders>
            <w:vAlign w:val="center"/>
          </w:tcPr>
          <w:p w:rsidR="00D60C55" w:rsidRPr="00D60C55" w:rsidRDefault="00D60C55" w:rsidP="00D60C55">
            <w:pPr>
              <w:jc w:val="center"/>
              <w:rPr>
                <w:b/>
              </w:rPr>
            </w:pPr>
            <w:r w:rsidRPr="00D60C55">
              <w:rPr>
                <w:b/>
              </w:rPr>
              <w:t>4</w:t>
            </w:r>
          </w:p>
        </w:tc>
        <w:tc>
          <w:tcPr>
            <w:tcW w:w="3969" w:type="dxa"/>
            <w:tcBorders>
              <w:top w:val="single" w:sz="4" w:space="0" w:color="auto"/>
              <w:left w:val="single" w:sz="4" w:space="0" w:color="auto"/>
              <w:bottom w:val="single" w:sz="4" w:space="0" w:color="auto"/>
              <w:right w:val="single" w:sz="4" w:space="0" w:color="auto"/>
            </w:tcBorders>
          </w:tcPr>
          <w:p w:rsidR="00D60C55" w:rsidRPr="00D60C55" w:rsidRDefault="00D60C55" w:rsidP="00D60C55">
            <w:pPr>
              <w:jc w:val="center"/>
              <w:rPr>
                <w:b/>
                <w:color w:val="000000"/>
              </w:rPr>
            </w:pPr>
            <w:r w:rsidRPr="00D60C55">
              <w:rPr>
                <w:b/>
                <w:color w:val="000000"/>
              </w:rPr>
              <w:t>5</w:t>
            </w:r>
          </w:p>
        </w:tc>
      </w:tr>
      <w:tr w:rsidR="00CC21AB" w:rsidRPr="009F6E3E" w:rsidTr="006B1D96">
        <w:tc>
          <w:tcPr>
            <w:tcW w:w="675" w:type="dxa"/>
            <w:vAlign w:val="center"/>
          </w:tcPr>
          <w:p w:rsidR="00CC21AB" w:rsidRPr="00813D12" w:rsidRDefault="00CC21AB" w:rsidP="006B1D96">
            <w:pPr>
              <w:jc w:val="center"/>
              <w:rPr>
                <w:color w:val="000000"/>
              </w:rPr>
            </w:pPr>
            <w:r>
              <w:rPr>
                <w:color w:val="000000"/>
              </w:rPr>
              <w:t>5</w:t>
            </w:r>
          </w:p>
        </w:tc>
        <w:tc>
          <w:tcPr>
            <w:tcW w:w="2127" w:type="dxa"/>
            <w:vAlign w:val="center"/>
          </w:tcPr>
          <w:p w:rsidR="00CC21AB" w:rsidRPr="00813D12" w:rsidRDefault="00CC21AB" w:rsidP="006B1D96">
            <w:pPr>
              <w:jc w:val="center"/>
              <w:rPr>
                <w:color w:val="000000"/>
              </w:rPr>
            </w:pPr>
            <w:r>
              <w:t>ТРОЭС</w:t>
            </w:r>
          </w:p>
        </w:tc>
        <w:tc>
          <w:tcPr>
            <w:tcW w:w="1971" w:type="dxa"/>
            <w:vAlign w:val="center"/>
          </w:tcPr>
          <w:p w:rsidR="00CC21AB" w:rsidRPr="00813D12" w:rsidRDefault="00CC21AB" w:rsidP="006B1D96">
            <w:pPr>
              <w:jc w:val="center"/>
            </w:pPr>
            <w:r>
              <w:t>г. Талгар  ул.Павлова (б/н)</w:t>
            </w:r>
          </w:p>
        </w:tc>
        <w:tc>
          <w:tcPr>
            <w:tcW w:w="1147" w:type="dxa"/>
            <w:vAlign w:val="center"/>
          </w:tcPr>
          <w:p w:rsidR="00CC21AB" w:rsidRPr="00813D12" w:rsidRDefault="00CC21AB" w:rsidP="006B1D96">
            <w:pPr>
              <w:jc w:val="center"/>
              <w:rPr>
                <w:color w:val="000000"/>
              </w:rPr>
            </w:pPr>
            <w:r>
              <w:rPr>
                <w:color w:val="000000"/>
              </w:rPr>
              <w:t>22</w:t>
            </w:r>
          </w:p>
        </w:tc>
        <w:tc>
          <w:tcPr>
            <w:tcW w:w="3969" w:type="dxa"/>
          </w:tcPr>
          <w:p w:rsidR="00CC21AB" w:rsidRDefault="00CC21AB" w:rsidP="006B1D96">
            <w:pPr>
              <w:rPr>
                <w:color w:val="000000"/>
              </w:rPr>
            </w:pPr>
            <w:r>
              <w:rPr>
                <w:color w:val="000000"/>
              </w:rPr>
              <w:t xml:space="preserve">1 </w:t>
            </w:r>
            <w:r w:rsidRPr="006D195B">
              <w:rPr>
                <w:color w:val="000000"/>
              </w:rPr>
              <w:t xml:space="preserve"> начальник -1 чел.,</w:t>
            </w:r>
          </w:p>
          <w:p w:rsidR="00CC21AB" w:rsidRPr="006D195B" w:rsidRDefault="00CC21AB" w:rsidP="006B1D96">
            <w:pPr>
              <w:rPr>
                <w:color w:val="000000"/>
              </w:rPr>
            </w:pPr>
            <w:r>
              <w:rPr>
                <w:color w:val="000000"/>
              </w:rPr>
              <w:t xml:space="preserve">2  ведущий специалист  -1 </w:t>
            </w:r>
            <w:r w:rsidRPr="006D195B">
              <w:rPr>
                <w:color w:val="000000"/>
              </w:rPr>
              <w:t>чел.,</w:t>
            </w:r>
          </w:p>
          <w:p w:rsidR="00CC21AB" w:rsidRDefault="00CC21AB" w:rsidP="006B1D96">
            <w:pPr>
              <w:rPr>
                <w:color w:val="000000"/>
              </w:rPr>
            </w:pPr>
            <w:r>
              <w:rPr>
                <w:color w:val="000000"/>
              </w:rPr>
              <w:t xml:space="preserve">3 </w:t>
            </w:r>
            <w:r w:rsidRPr="006D195B">
              <w:rPr>
                <w:color w:val="000000"/>
              </w:rPr>
              <w:t xml:space="preserve"> специалист</w:t>
            </w:r>
            <w:r>
              <w:rPr>
                <w:color w:val="000000"/>
              </w:rPr>
              <w:t xml:space="preserve"> </w:t>
            </w:r>
            <w:r w:rsidRPr="006D195B">
              <w:rPr>
                <w:color w:val="000000"/>
              </w:rPr>
              <w:t xml:space="preserve">-1 чел., </w:t>
            </w:r>
          </w:p>
          <w:p w:rsidR="00CC21AB" w:rsidRPr="006D195B" w:rsidRDefault="00CC21AB" w:rsidP="006B1D96">
            <w:pPr>
              <w:rPr>
                <w:color w:val="000000"/>
              </w:rPr>
            </w:pPr>
            <w:r>
              <w:rPr>
                <w:color w:val="000000"/>
              </w:rPr>
              <w:t xml:space="preserve">4  инженер -5 </w:t>
            </w:r>
            <w:r w:rsidRPr="006D195B">
              <w:rPr>
                <w:color w:val="000000"/>
              </w:rPr>
              <w:t>чел.,</w:t>
            </w:r>
          </w:p>
          <w:p w:rsidR="00CC21AB" w:rsidRPr="006D195B" w:rsidRDefault="00CC21AB" w:rsidP="006B1D96">
            <w:pPr>
              <w:rPr>
                <w:color w:val="000000"/>
              </w:rPr>
            </w:pPr>
            <w:r>
              <w:rPr>
                <w:color w:val="000000"/>
              </w:rPr>
              <w:t xml:space="preserve">5 оператор -9 чел., </w:t>
            </w:r>
          </w:p>
          <w:p w:rsidR="00CC21AB" w:rsidRDefault="00CC21AB" w:rsidP="006B1D96">
            <w:pPr>
              <w:rPr>
                <w:color w:val="000000"/>
              </w:rPr>
            </w:pPr>
            <w:r>
              <w:rPr>
                <w:color w:val="000000"/>
              </w:rPr>
              <w:t xml:space="preserve">5  </w:t>
            </w:r>
            <w:r w:rsidRPr="006D195B">
              <w:rPr>
                <w:color w:val="000000"/>
              </w:rPr>
              <w:t>кассир</w:t>
            </w:r>
            <w:r>
              <w:rPr>
                <w:color w:val="000000"/>
              </w:rPr>
              <w:t xml:space="preserve"> </w:t>
            </w:r>
            <w:r w:rsidRPr="006D195B">
              <w:rPr>
                <w:color w:val="000000"/>
              </w:rPr>
              <w:t>-</w:t>
            </w:r>
            <w:r>
              <w:rPr>
                <w:color w:val="000000"/>
              </w:rPr>
              <w:t>1</w:t>
            </w:r>
            <w:r w:rsidRPr="006D195B">
              <w:rPr>
                <w:color w:val="000000"/>
              </w:rPr>
              <w:t xml:space="preserve"> чел</w:t>
            </w:r>
          </w:p>
          <w:p w:rsidR="00CC21AB" w:rsidRDefault="00CC21AB" w:rsidP="006B1D96">
            <w:pPr>
              <w:rPr>
                <w:color w:val="000000"/>
              </w:rPr>
            </w:pPr>
            <w:r>
              <w:rPr>
                <w:color w:val="000000"/>
              </w:rPr>
              <w:t>6  водитель – 2 чел.,</w:t>
            </w:r>
          </w:p>
          <w:p w:rsidR="00CC21AB" w:rsidRDefault="00CC21AB" w:rsidP="006B1D96">
            <w:pPr>
              <w:rPr>
                <w:color w:val="000000"/>
              </w:rPr>
            </w:pPr>
            <w:r>
              <w:rPr>
                <w:color w:val="000000"/>
              </w:rPr>
              <w:t>7 Уборщик производственных помещений – 1чел.</w:t>
            </w:r>
          </w:p>
          <w:p w:rsidR="00CC21AB" w:rsidRPr="00813D12" w:rsidRDefault="00CC21AB" w:rsidP="006B1D96">
            <w:pPr>
              <w:rPr>
                <w:color w:val="000000"/>
              </w:rPr>
            </w:pPr>
            <w:r>
              <w:rPr>
                <w:color w:val="000000"/>
              </w:rPr>
              <w:t xml:space="preserve">8 Уборщик территории – </w:t>
            </w:r>
            <w:r w:rsidRPr="00592CD5">
              <w:rPr>
                <w:color w:val="000000"/>
              </w:rPr>
              <w:t>0,5</w:t>
            </w:r>
            <w:r>
              <w:rPr>
                <w:color w:val="000000"/>
              </w:rPr>
              <w:t xml:space="preserve"> чел</w:t>
            </w:r>
          </w:p>
        </w:tc>
      </w:tr>
      <w:tr w:rsidR="00CC21AB" w:rsidRPr="009F6E3E" w:rsidTr="006B1D96">
        <w:tc>
          <w:tcPr>
            <w:tcW w:w="675" w:type="dxa"/>
            <w:vAlign w:val="center"/>
          </w:tcPr>
          <w:p w:rsidR="00CC21AB" w:rsidRPr="00813D12" w:rsidRDefault="00CC21AB" w:rsidP="006B1D96">
            <w:pPr>
              <w:jc w:val="center"/>
              <w:rPr>
                <w:color w:val="000000"/>
              </w:rPr>
            </w:pPr>
            <w:r>
              <w:rPr>
                <w:color w:val="000000"/>
              </w:rPr>
              <w:t>6</w:t>
            </w:r>
          </w:p>
        </w:tc>
        <w:tc>
          <w:tcPr>
            <w:tcW w:w="2127" w:type="dxa"/>
            <w:vAlign w:val="center"/>
          </w:tcPr>
          <w:p w:rsidR="00CC21AB" w:rsidRPr="00813D12" w:rsidRDefault="00CC21AB" w:rsidP="006B1D96">
            <w:pPr>
              <w:jc w:val="center"/>
              <w:rPr>
                <w:color w:val="000000"/>
              </w:rPr>
            </w:pPr>
            <w:r>
              <w:t>УРОЭС</w:t>
            </w:r>
          </w:p>
        </w:tc>
        <w:tc>
          <w:tcPr>
            <w:tcW w:w="1971" w:type="dxa"/>
            <w:vAlign w:val="center"/>
          </w:tcPr>
          <w:p w:rsidR="00CC21AB" w:rsidRPr="00813D12" w:rsidRDefault="00CC21AB" w:rsidP="006B1D96">
            <w:pPr>
              <w:jc w:val="center"/>
            </w:pPr>
            <w:r>
              <w:t>с. Шонжа ул. Арзиева, угол ул. Исмаилова</w:t>
            </w:r>
          </w:p>
        </w:tc>
        <w:tc>
          <w:tcPr>
            <w:tcW w:w="1147" w:type="dxa"/>
            <w:vAlign w:val="center"/>
          </w:tcPr>
          <w:p w:rsidR="00CC21AB" w:rsidRPr="00813D12" w:rsidRDefault="00CC21AB" w:rsidP="006B1D96">
            <w:pPr>
              <w:jc w:val="center"/>
              <w:rPr>
                <w:color w:val="000000"/>
              </w:rPr>
            </w:pPr>
            <w:r>
              <w:rPr>
                <w:color w:val="000000"/>
              </w:rPr>
              <w:t>15</w:t>
            </w:r>
          </w:p>
        </w:tc>
        <w:tc>
          <w:tcPr>
            <w:tcW w:w="3969" w:type="dxa"/>
          </w:tcPr>
          <w:p w:rsidR="00CC21AB" w:rsidRDefault="00CC21AB" w:rsidP="006B1D96">
            <w:pPr>
              <w:rPr>
                <w:color w:val="000000"/>
              </w:rPr>
            </w:pPr>
            <w:r>
              <w:rPr>
                <w:color w:val="000000"/>
              </w:rPr>
              <w:t xml:space="preserve">1 </w:t>
            </w:r>
            <w:r w:rsidRPr="006D195B">
              <w:rPr>
                <w:color w:val="000000"/>
              </w:rPr>
              <w:t xml:space="preserve"> начальник -1 чел.,</w:t>
            </w:r>
          </w:p>
          <w:p w:rsidR="00CC21AB" w:rsidRDefault="00CC21AB" w:rsidP="006B1D96">
            <w:pPr>
              <w:rPr>
                <w:color w:val="000000"/>
              </w:rPr>
            </w:pPr>
            <w:r>
              <w:rPr>
                <w:color w:val="000000"/>
              </w:rPr>
              <w:t xml:space="preserve">2 </w:t>
            </w:r>
            <w:r w:rsidRPr="006D195B">
              <w:rPr>
                <w:color w:val="000000"/>
              </w:rPr>
              <w:t xml:space="preserve"> специалист</w:t>
            </w:r>
            <w:r>
              <w:rPr>
                <w:color w:val="000000"/>
              </w:rPr>
              <w:t xml:space="preserve"> </w:t>
            </w:r>
            <w:r w:rsidRPr="006D195B">
              <w:rPr>
                <w:color w:val="000000"/>
              </w:rPr>
              <w:t xml:space="preserve">-1 чел., </w:t>
            </w:r>
          </w:p>
          <w:p w:rsidR="00CC21AB" w:rsidRPr="006D195B" w:rsidRDefault="00CC21AB" w:rsidP="006B1D96">
            <w:pPr>
              <w:rPr>
                <w:color w:val="000000"/>
              </w:rPr>
            </w:pPr>
            <w:r>
              <w:rPr>
                <w:color w:val="000000"/>
              </w:rPr>
              <w:t xml:space="preserve">3  инженер -3 </w:t>
            </w:r>
            <w:r w:rsidRPr="006D195B">
              <w:rPr>
                <w:color w:val="000000"/>
              </w:rPr>
              <w:t>чел.,</w:t>
            </w:r>
          </w:p>
          <w:p w:rsidR="00CC21AB" w:rsidRPr="006D195B" w:rsidRDefault="00CC21AB" w:rsidP="006B1D96">
            <w:pPr>
              <w:rPr>
                <w:color w:val="000000"/>
              </w:rPr>
            </w:pPr>
            <w:r>
              <w:rPr>
                <w:color w:val="000000"/>
              </w:rPr>
              <w:t xml:space="preserve">4  оператор -5 чел., </w:t>
            </w:r>
          </w:p>
          <w:p w:rsidR="00CC21AB" w:rsidRDefault="00CC21AB" w:rsidP="006B1D96">
            <w:pPr>
              <w:rPr>
                <w:color w:val="000000"/>
              </w:rPr>
            </w:pPr>
            <w:r>
              <w:rPr>
                <w:color w:val="000000"/>
              </w:rPr>
              <w:t xml:space="preserve">5  </w:t>
            </w:r>
            <w:r w:rsidRPr="006D195B">
              <w:rPr>
                <w:color w:val="000000"/>
              </w:rPr>
              <w:t>кассир</w:t>
            </w:r>
            <w:r>
              <w:rPr>
                <w:color w:val="000000"/>
              </w:rPr>
              <w:t xml:space="preserve"> </w:t>
            </w:r>
            <w:r w:rsidRPr="006D195B">
              <w:rPr>
                <w:color w:val="000000"/>
              </w:rPr>
              <w:t>-</w:t>
            </w:r>
            <w:r>
              <w:rPr>
                <w:color w:val="000000"/>
              </w:rPr>
              <w:t>1</w:t>
            </w:r>
            <w:r w:rsidRPr="006D195B">
              <w:rPr>
                <w:color w:val="000000"/>
              </w:rPr>
              <w:t xml:space="preserve"> чел</w:t>
            </w:r>
          </w:p>
          <w:p w:rsidR="00CC21AB" w:rsidRDefault="00CC21AB" w:rsidP="006B1D96">
            <w:pPr>
              <w:rPr>
                <w:color w:val="000000"/>
              </w:rPr>
            </w:pPr>
            <w:r>
              <w:rPr>
                <w:color w:val="000000"/>
              </w:rPr>
              <w:t>6  водитель – 2 чел.,</w:t>
            </w:r>
          </w:p>
          <w:p w:rsidR="00CC21AB" w:rsidRDefault="00CC21AB" w:rsidP="006B1D96">
            <w:pPr>
              <w:rPr>
                <w:color w:val="000000"/>
              </w:rPr>
            </w:pPr>
            <w:r>
              <w:rPr>
                <w:color w:val="000000"/>
              </w:rPr>
              <w:t>7 Уборщик производственных помещений – 1чел.</w:t>
            </w:r>
          </w:p>
          <w:p w:rsidR="00CC21AB" w:rsidRPr="00813D12" w:rsidRDefault="00CC21AB" w:rsidP="006B1D96">
            <w:pPr>
              <w:rPr>
                <w:color w:val="000000"/>
              </w:rPr>
            </w:pPr>
            <w:r>
              <w:rPr>
                <w:color w:val="000000"/>
              </w:rPr>
              <w:t>8 Уборщик территории - 1 чел</w:t>
            </w:r>
          </w:p>
        </w:tc>
      </w:tr>
      <w:tr w:rsidR="00CC21AB" w:rsidRPr="009F6E3E" w:rsidTr="006B1D96">
        <w:tc>
          <w:tcPr>
            <w:tcW w:w="4773" w:type="dxa"/>
            <w:gridSpan w:val="3"/>
          </w:tcPr>
          <w:p w:rsidR="00CC21AB" w:rsidRPr="009F6E3E" w:rsidRDefault="00CC21AB" w:rsidP="006B1D96">
            <w:pPr>
              <w:jc w:val="right"/>
            </w:pPr>
            <w:r w:rsidRPr="009F6E3E">
              <w:rPr>
                <w:b/>
                <w:color w:val="000000"/>
              </w:rPr>
              <w:t>Всего рабочих мест:</w:t>
            </w:r>
          </w:p>
        </w:tc>
        <w:tc>
          <w:tcPr>
            <w:tcW w:w="1147" w:type="dxa"/>
          </w:tcPr>
          <w:p w:rsidR="00CC21AB" w:rsidRPr="00592CD5" w:rsidRDefault="00CC21AB" w:rsidP="006B1D96">
            <w:pPr>
              <w:jc w:val="center"/>
              <w:rPr>
                <w:b/>
                <w:strike/>
              </w:rPr>
            </w:pPr>
            <w:r w:rsidRPr="00592CD5">
              <w:rPr>
                <w:b/>
              </w:rPr>
              <w:t>88</w:t>
            </w:r>
          </w:p>
        </w:tc>
        <w:tc>
          <w:tcPr>
            <w:tcW w:w="3969" w:type="dxa"/>
          </w:tcPr>
          <w:p w:rsidR="00CC21AB" w:rsidRPr="009F6E3E" w:rsidRDefault="00CC21AB" w:rsidP="006B1D96">
            <w:pPr>
              <w:rPr>
                <w:color w:val="000000"/>
              </w:rPr>
            </w:pPr>
          </w:p>
        </w:tc>
      </w:tr>
    </w:tbl>
    <w:p w:rsidR="00272BE1" w:rsidRDefault="00272BE1" w:rsidP="000971F7"/>
    <w:p w:rsidR="00272BE1" w:rsidRPr="00600C2F" w:rsidRDefault="00272BE1" w:rsidP="00E434E3"/>
    <w:p w:rsidR="00DA2F60" w:rsidRDefault="00DA2F60" w:rsidP="00321F38">
      <w:pPr>
        <w:pStyle w:val="a6"/>
        <w:ind w:left="5580"/>
        <w:rPr>
          <w:b/>
          <w:sz w:val="24"/>
          <w:szCs w:val="24"/>
        </w:rPr>
      </w:pPr>
    </w:p>
    <w:tbl>
      <w:tblPr>
        <w:tblW w:w="9747" w:type="dxa"/>
        <w:tblLayout w:type="fixed"/>
        <w:tblLook w:val="0000"/>
      </w:tblPr>
      <w:tblGrid>
        <w:gridCol w:w="4644"/>
        <w:gridCol w:w="284"/>
        <w:gridCol w:w="4819"/>
      </w:tblGrid>
      <w:tr w:rsidR="00F5639A" w:rsidRPr="00600C2F" w:rsidTr="000E38D9">
        <w:trPr>
          <w:trHeight w:val="551"/>
        </w:trPr>
        <w:tc>
          <w:tcPr>
            <w:tcW w:w="4644" w:type="dxa"/>
          </w:tcPr>
          <w:p w:rsidR="00F5639A" w:rsidRPr="00600C2F" w:rsidRDefault="00F5639A" w:rsidP="00DF0E61">
            <w:pPr>
              <w:pStyle w:val="a6"/>
              <w:rPr>
                <w:b/>
                <w:sz w:val="24"/>
                <w:szCs w:val="24"/>
              </w:rPr>
            </w:pPr>
            <w:r w:rsidRPr="00600C2F">
              <w:rPr>
                <w:b/>
                <w:sz w:val="24"/>
                <w:szCs w:val="24"/>
              </w:rPr>
              <w:t>Заказчик:</w:t>
            </w:r>
          </w:p>
          <w:p w:rsidR="00F5639A" w:rsidRPr="00600C2F" w:rsidRDefault="00F5639A" w:rsidP="00DF0E61">
            <w:pPr>
              <w:pStyle w:val="a6"/>
              <w:rPr>
                <w:b/>
                <w:sz w:val="24"/>
                <w:szCs w:val="24"/>
              </w:rPr>
            </w:pPr>
            <w:r w:rsidRPr="00600C2F">
              <w:rPr>
                <w:b/>
                <w:sz w:val="24"/>
                <w:szCs w:val="24"/>
              </w:rPr>
              <w:t>ТОО «АлматыЭнергоСбыт»</w:t>
            </w:r>
          </w:p>
        </w:tc>
        <w:tc>
          <w:tcPr>
            <w:tcW w:w="284" w:type="dxa"/>
          </w:tcPr>
          <w:p w:rsidR="00F5639A" w:rsidRPr="00600C2F" w:rsidRDefault="00F5639A" w:rsidP="00DF0E61">
            <w:pPr>
              <w:pStyle w:val="a6"/>
              <w:rPr>
                <w:b/>
                <w:sz w:val="24"/>
                <w:szCs w:val="24"/>
              </w:rPr>
            </w:pPr>
          </w:p>
        </w:tc>
        <w:tc>
          <w:tcPr>
            <w:tcW w:w="4819" w:type="dxa"/>
          </w:tcPr>
          <w:p w:rsidR="00F5639A" w:rsidRPr="00600C2F" w:rsidRDefault="00F5639A" w:rsidP="00DF0E61">
            <w:pPr>
              <w:pStyle w:val="a6"/>
              <w:rPr>
                <w:b/>
                <w:sz w:val="24"/>
                <w:szCs w:val="24"/>
              </w:rPr>
            </w:pPr>
            <w:r w:rsidRPr="00600C2F">
              <w:rPr>
                <w:b/>
                <w:sz w:val="24"/>
                <w:szCs w:val="24"/>
              </w:rPr>
              <w:t>Поставщик:</w:t>
            </w:r>
          </w:p>
          <w:p w:rsidR="00F5639A" w:rsidRPr="00600C2F" w:rsidRDefault="00F5639A" w:rsidP="00DF0E61">
            <w:pPr>
              <w:pStyle w:val="a6"/>
              <w:rPr>
                <w:b/>
                <w:sz w:val="24"/>
                <w:szCs w:val="24"/>
              </w:rPr>
            </w:pPr>
          </w:p>
        </w:tc>
      </w:tr>
    </w:tbl>
    <w:p w:rsidR="00F5639A" w:rsidRPr="00600C2F" w:rsidRDefault="00F5639A" w:rsidP="00F5639A">
      <w:pPr>
        <w:pStyle w:val="a6"/>
        <w:rPr>
          <w:b/>
          <w:sz w:val="24"/>
          <w:szCs w:val="24"/>
        </w:rPr>
      </w:pPr>
      <w:r w:rsidRPr="00600C2F">
        <w:rPr>
          <w:b/>
          <w:sz w:val="24"/>
          <w:szCs w:val="24"/>
        </w:rPr>
        <w:t>Генеральный директор</w:t>
      </w:r>
      <w:r w:rsidRPr="00600C2F">
        <w:rPr>
          <w:b/>
          <w:sz w:val="24"/>
          <w:szCs w:val="24"/>
        </w:rPr>
        <w:tab/>
      </w:r>
      <w:r w:rsidRPr="00600C2F">
        <w:rPr>
          <w:b/>
          <w:sz w:val="24"/>
          <w:szCs w:val="24"/>
        </w:rPr>
        <w:tab/>
      </w:r>
      <w:r w:rsidRPr="00600C2F">
        <w:rPr>
          <w:b/>
          <w:sz w:val="24"/>
          <w:szCs w:val="24"/>
        </w:rPr>
        <w:tab/>
      </w:r>
      <w:r w:rsidRPr="00600C2F">
        <w:rPr>
          <w:b/>
          <w:sz w:val="24"/>
          <w:szCs w:val="24"/>
        </w:rPr>
        <w:tab/>
        <w:t xml:space="preserve">               </w:t>
      </w:r>
    </w:p>
    <w:p w:rsidR="00F5639A" w:rsidRDefault="00F5639A" w:rsidP="00F5639A"/>
    <w:p w:rsidR="000E38D9" w:rsidRPr="00600C2F" w:rsidRDefault="000E38D9" w:rsidP="00F5639A"/>
    <w:p w:rsidR="00F5639A" w:rsidRPr="00600C2F" w:rsidRDefault="00F5639A" w:rsidP="00F5639A">
      <w:pPr>
        <w:rPr>
          <w:b/>
          <w:bCs/>
        </w:rPr>
      </w:pPr>
      <w:r w:rsidRPr="00600C2F">
        <w:t>________________</w:t>
      </w:r>
      <w:r w:rsidRPr="00600C2F">
        <w:rPr>
          <w:b/>
        </w:rPr>
        <w:t xml:space="preserve">  </w:t>
      </w:r>
      <w:r w:rsidR="00DB31F7">
        <w:rPr>
          <w:b/>
        </w:rPr>
        <w:t>А</w:t>
      </w:r>
      <w:r w:rsidRPr="00600C2F">
        <w:rPr>
          <w:b/>
        </w:rPr>
        <w:t>.</w:t>
      </w:r>
      <w:r w:rsidR="00DB31F7">
        <w:rPr>
          <w:b/>
        </w:rPr>
        <w:t>Н</w:t>
      </w:r>
      <w:r w:rsidRPr="00600C2F">
        <w:rPr>
          <w:b/>
        </w:rPr>
        <w:t>.</w:t>
      </w:r>
      <w:r w:rsidR="00DB31F7">
        <w:rPr>
          <w:b/>
        </w:rPr>
        <w:t xml:space="preserve"> Асылов</w:t>
      </w:r>
      <w:r w:rsidRPr="00600C2F">
        <w:t xml:space="preserve">            </w:t>
      </w:r>
      <w:r w:rsidR="000E38D9">
        <w:t xml:space="preserve">            </w:t>
      </w:r>
      <w:r w:rsidRPr="00600C2F">
        <w:t xml:space="preserve"> _________________________</w:t>
      </w:r>
    </w:p>
    <w:p w:rsidR="00F5639A" w:rsidRPr="00600C2F" w:rsidRDefault="00F5639A" w:rsidP="00F5639A">
      <w:pPr>
        <w:ind w:firstLine="709"/>
      </w:pPr>
      <w:r w:rsidRPr="00600C2F">
        <w:t xml:space="preserve">м.п.                                                                     </w:t>
      </w:r>
      <w:r w:rsidR="000E38D9">
        <w:t xml:space="preserve">     </w:t>
      </w:r>
      <w:r w:rsidRPr="00600C2F">
        <w:t xml:space="preserve">  м.п.</w:t>
      </w:r>
    </w:p>
    <w:p w:rsidR="00F5639A" w:rsidRDefault="00F5639A" w:rsidP="00F5639A">
      <w:pPr>
        <w:ind w:firstLine="709"/>
      </w:pPr>
    </w:p>
    <w:p w:rsidR="00F5639A" w:rsidRPr="00600C2F" w:rsidRDefault="00F5639A" w:rsidP="00321F38">
      <w:pPr>
        <w:pStyle w:val="a6"/>
        <w:ind w:left="5580"/>
        <w:rPr>
          <w:b/>
          <w:sz w:val="24"/>
          <w:szCs w:val="24"/>
        </w:rPr>
      </w:pPr>
    </w:p>
    <w:p w:rsidR="00DA2F60" w:rsidRDefault="00DA2F60" w:rsidP="00DA2F60">
      <w:pPr>
        <w:pStyle w:val="a6"/>
        <w:ind w:left="11340"/>
        <w:jc w:val="left"/>
        <w:rPr>
          <w:b/>
          <w:sz w:val="24"/>
          <w:szCs w:val="24"/>
        </w:rPr>
      </w:pPr>
    </w:p>
    <w:p w:rsidR="00272BE1" w:rsidRDefault="00272BE1" w:rsidP="00DA2F60">
      <w:pPr>
        <w:pStyle w:val="a6"/>
        <w:ind w:left="11340"/>
        <w:jc w:val="left"/>
        <w:rPr>
          <w:b/>
          <w:sz w:val="24"/>
          <w:szCs w:val="24"/>
        </w:rPr>
      </w:pPr>
    </w:p>
    <w:p w:rsidR="00272BE1" w:rsidRDefault="00272BE1" w:rsidP="00DA2F60">
      <w:pPr>
        <w:pStyle w:val="a6"/>
        <w:ind w:left="11340"/>
        <w:jc w:val="left"/>
        <w:rPr>
          <w:b/>
          <w:sz w:val="24"/>
          <w:szCs w:val="24"/>
        </w:rPr>
      </w:pPr>
    </w:p>
    <w:p w:rsidR="00272BE1" w:rsidRPr="00600C2F" w:rsidRDefault="00272BE1" w:rsidP="00DA2F60">
      <w:pPr>
        <w:pStyle w:val="a6"/>
        <w:ind w:left="11340"/>
        <w:jc w:val="left"/>
        <w:rPr>
          <w:b/>
          <w:sz w:val="24"/>
          <w:szCs w:val="24"/>
        </w:rPr>
        <w:sectPr w:rsidR="00272BE1" w:rsidRPr="00600C2F" w:rsidSect="000E38D9">
          <w:headerReference w:type="default" r:id="rId8"/>
          <w:footerReference w:type="default" r:id="rId9"/>
          <w:headerReference w:type="first" r:id="rId10"/>
          <w:footerReference w:type="first" r:id="rId11"/>
          <w:pgSz w:w="11906" w:h="16838" w:code="9"/>
          <w:pgMar w:top="851" w:right="851" w:bottom="851" w:left="1418" w:header="510" w:footer="510" w:gutter="0"/>
          <w:cols w:space="708"/>
          <w:titlePg/>
          <w:docGrid w:linePitch="360"/>
        </w:sectPr>
      </w:pPr>
    </w:p>
    <w:p w:rsidR="00DA2F60" w:rsidRPr="00600C2F" w:rsidRDefault="00DA2F60" w:rsidP="00DA2F60">
      <w:pPr>
        <w:pStyle w:val="a6"/>
        <w:ind w:left="11199"/>
        <w:rPr>
          <w:b/>
          <w:sz w:val="24"/>
          <w:szCs w:val="24"/>
        </w:rPr>
      </w:pPr>
      <w:r w:rsidRPr="00600C2F">
        <w:rPr>
          <w:b/>
          <w:sz w:val="24"/>
          <w:szCs w:val="24"/>
        </w:rPr>
        <w:lastRenderedPageBreak/>
        <w:t xml:space="preserve">Приложение </w:t>
      </w:r>
      <w:r w:rsidR="009724AC">
        <w:rPr>
          <w:b/>
          <w:sz w:val="24"/>
          <w:szCs w:val="24"/>
        </w:rPr>
        <w:t>3</w:t>
      </w:r>
    </w:p>
    <w:p w:rsidR="00DA2F60" w:rsidRPr="00600C2F" w:rsidRDefault="00DA2F60" w:rsidP="00DA2F60">
      <w:pPr>
        <w:pStyle w:val="a6"/>
        <w:ind w:left="11199"/>
        <w:rPr>
          <w:b/>
          <w:sz w:val="24"/>
          <w:szCs w:val="24"/>
        </w:rPr>
      </w:pPr>
      <w:r w:rsidRPr="00600C2F">
        <w:rPr>
          <w:b/>
          <w:sz w:val="24"/>
          <w:szCs w:val="24"/>
        </w:rPr>
        <w:t xml:space="preserve">к  Договору № _________  </w:t>
      </w:r>
    </w:p>
    <w:p w:rsidR="00DA2F60" w:rsidRPr="00600C2F" w:rsidRDefault="00DA2F60" w:rsidP="00DA2F60">
      <w:pPr>
        <w:pStyle w:val="a6"/>
        <w:ind w:left="11199"/>
        <w:rPr>
          <w:b/>
          <w:sz w:val="24"/>
          <w:szCs w:val="24"/>
        </w:rPr>
      </w:pPr>
      <w:r w:rsidRPr="00600C2F">
        <w:rPr>
          <w:b/>
          <w:sz w:val="24"/>
          <w:szCs w:val="24"/>
        </w:rPr>
        <w:t>от  «___» _________  20</w:t>
      </w:r>
      <w:r w:rsidR="008B7228">
        <w:rPr>
          <w:b/>
          <w:sz w:val="24"/>
          <w:szCs w:val="24"/>
        </w:rPr>
        <w:t>1</w:t>
      </w:r>
      <w:r w:rsidR="000A4D64">
        <w:rPr>
          <w:b/>
          <w:sz w:val="24"/>
          <w:szCs w:val="24"/>
        </w:rPr>
        <w:t>6</w:t>
      </w:r>
      <w:r w:rsidRPr="00600C2F">
        <w:rPr>
          <w:b/>
          <w:sz w:val="24"/>
          <w:szCs w:val="24"/>
        </w:rPr>
        <w:t xml:space="preserve"> года</w:t>
      </w:r>
    </w:p>
    <w:p w:rsidR="00DA2F60" w:rsidRPr="00600C2F" w:rsidRDefault="00DA2F60" w:rsidP="00DA2F60">
      <w:pPr>
        <w:pStyle w:val="a6"/>
        <w:jc w:val="center"/>
        <w:rPr>
          <w:sz w:val="24"/>
          <w:szCs w:val="24"/>
        </w:rPr>
      </w:pPr>
      <w:r w:rsidRPr="00600C2F">
        <w:rPr>
          <w:sz w:val="24"/>
          <w:szCs w:val="24"/>
        </w:rPr>
        <w:t>ФОРМА</w:t>
      </w:r>
    </w:p>
    <w:p w:rsidR="00DA2F60" w:rsidRPr="00600C2F" w:rsidRDefault="00DA2F60" w:rsidP="00DA2F60">
      <w:pPr>
        <w:pStyle w:val="a6"/>
        <w:jc w:val="center"/>
        <w:rPr>
          <w:sz w:val="24"/>
          <w:szCs w:val="24"/>
        </w:rPr>
      </w:pPr>
      <w:r w:rsidRPr="00600C2F">
        <w:rPr>
          <w:sz w:val="24"/>
          <w:szCs w:val="24"/>
        </w:rPr>
        <w:t xml:space="preserve"> Отчетность по местному содержанию </w:t>
      </w:r>
    </w:p>
    <w:p w:rsidR="00DA2F60" w:rsidRPr="00600C2F" w:rsidRDefault="00DA2F60" w:rsidP="00DA2F60">
      <w:pPr>
        <w:pStyle w:val="a6"/>
        <w:jc w:val="center"/>
        <w:rPr>
          <w:sz w:val="24"/>
          <w:szCs w:val="24"/>
        </w:rPr>
      </w:pPr>
      <w:r w:rsidRPr="00600C2F">
        <w:rPr>
          <w:sz w:val="24"/>
          <w:szCs w:val="24"/>
        </w:rPr>
        <w:t>в договоре №________ от "__"_______ 201</w:t>
      </w:r>
      <w:r w:rsidR="00A50361">
        <w:rPr>
          <w:sz w:val="24"/>
          <w:szCs w:val="24"/>
        </w:rPr>
        <w:t>6</w:t>
      </w:r>
      <w:r w:rsidRPr="00600C2F">
        <w:rPr>
          <w:sz w:val="24"/>
          <w:szCs w:val="24"/>
        </w:rPr>
        <w:t xml:space="preserve"> года на </w:t>
      </w:r>
      <w:r w:rsidR="00CA15C0" w:rsidRPr="00600C2F">
        <w:rPr>
          <w:sz w:val="24"/>
          <w:szCs w:val="24"/>
        </w:rPr>
        <w:t>оказание услуг</w:t>
      </w:r>
    </w:p>
    <w:p w:rsidR="00DA2F60" w:rsidRPr="00600C2F" w:rsidRDefault="00DA2F60" w:rsidP="00DA2F60">
      <w:pPr>
        <w:rPr>
          <w:sz w:val="20"/>
          <w:szCs w:val="20"/>
        </w:rPr>
      </w:pPr>
      <w:r w:rsidRPr="00600C2F">
        <w:rPr>
          <w:sz w:val="20"/>
          <w:szCs w:val="20"/>
        </w:rPr>
        <w:t>Поставщик - __________________</w:t>
      </w:r>
    </w:p>
    <w:p w:rsidR="00DA2F60" w:rsidRPr="00600C2F" w:rsidRDefault="00DA2F60" w:rsidP="00DA2F60">
      <w:pPr>
        <w:rPr>
          <w:sz w:val="20"/>
          <w:szCs w:val="20"/>
        </w:rPr>
      </w:pPr>
      <w:r w:rsidRPr="00600C2F">
        <w:rPr>
          <w:sz w:val="20"/>
          <w:szCs w:val="20"/>
        </w:rPr>
        <w:t>Заказчик - ____________________</w:t>
      </w:r>
    </w:p>
    <w:p w:rsidR="00DA2F60" w:rsidRPr="00600C2F" w:rsidRDefault="00DA2F60" w:rsidP="00DA2F60">
      <w:pPr>
        <w:rPr>
          <w:sz w:val="20"/>
          <w:szCs w:val="20"/>
        </w:rPr>
      </w:pPr>
      <w:r w:rsidRPr="00600C2F">
        <w:rPr>
          <w:sz w:val="20"/>
          <w:szCs w:val="20"/>
        </w:rPr>
        <w:t>Субподрядчик - _______________ (указывается при наличии)</w:t>
      </w:r>
    </w:p>
    <w:p w:rsidR="00DA2F60" w:rsidRPr="00600C2F" w:rsidRDefault="00DA2F60" w:rsidP="00DA2F60">
      <w:pPr>
        <w:rPr>
          <w:sz w:val="20"/>
          <w:szCs w:val="20"/>
        </w:rPr>
      </w:pPr>
    </w:p>
    <w:p w:rsidR="00306639" w:rsidRPr="00600C2F" w:rsidRDefault="00306639" w:rsidP="00DA2F60">
      <w:pPr>
        <w:rPr>
          <w:sz w:val="20"/>
          <w:szCs w:val="20"/>
        </w:rPr>
      </w:pPr>
      <w:r w:rsidRPr="00600C2F">
        <w:rPr>
          <w:sz w:val="20"/>
          <w:szCs w:val="20"/>
        </w:rPr>
        <w:t>формула расчета: КСу= 100%*∑(СТi*Кi)+∑(СДj-СТj-ССДj)*R\S</w:t>
      </w:r>
    </w:p>
    <w:tbl>
      <w:tblPr>
        <w:tblW w:w="15324" w:type="dxa"/>
        <w:tblInd w:w="93" w:type="dxa"/>
        <w:tblLayout w:type="fixed"/>
        <w:tblLook w:val="04A0"/>
      </w:tblPr>
      <w:tblGrid>
        <w:gridCol w:w="866"/>
        <w:gridCol w:w="1033"/>
        <w:gridCol w:w="1685"/>
        <w:gridCol w:w="1158"/>
        <w:gridCol w:w="885"/>
        <w:gridCol w:w="1759"/>
        <w:gridCol w:w="407"/>
        <w:gridCol w:w="1428"/>
        <w:gridCol w:w="1144"/>
        <w:gridCol w:w="1261"/>
        <w:gridCol w:w="1465"/>
        <w:gridCol w:w="1126"/>
        <w:gridCol w:w="1107"/>
      </w:tblGrid>
      <w:tr w:rsidR="00306639" w:rsidRPr="00600C2F" w:rsidTr="00CA15C0">
        <w:trPr>
          <w:trHeight w:val="1912"/>
        </w:trPr>
        <w:tc>
          <w:tcPr>
            <w:tcW w:w="86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306639" w:rsidRPr="00600C2F" w:rsidRDefault="00306639" w:rsidP="00306639">
            <w:pPr>
              <w:jc w:val="center"/>
              <w:rPr>
                <w:sz w:val="20"/>
                <w:szCs w:val="20"/>
              </w:rPr>
            </w:pPr>
            <w:r w:rsidRPr="00600C2F">
              <w:rPr>
                <w:sz w:val="20"/>
                <w:szCs w:val="20"/>
              </w:rPr>
              <w:t xml:space="preserve">№ договора </w:t>
            </w:r>
            <w:r w:rsidRPr="00600C2F">
              <w:rPr>
                <w:b/>
                <w:bCs/>
                <w:sz w:val="20"/>
                <w:szCs w:val="20"/>
              </w:rPr>
              <w:t>j</w:t>
            </w:r>
          </w:p>
        </w:tc>
        <w:tc>
          <w:tcPr>
            <w:tcW w:w="1033" w:type="dxa"/>
            <w:tcBorders>
              <w:top w:val="single" w:sz="4" w:space="0" w:color="auto"/>
              <w:left w:val="nil"/>
              <w:bottom w:val="single" w:sz="4" w:space="0" w:color="auto"/>
              <w:right w:val="single" w:sz="4" w:space="0" w:color="auto"/>
            </w:tcBorders>
            <w:shd w:val="clear" w:color="000000" w:fill="auto"/>
            <w:vAlign w:val="center"/>
            <w:hideMark/>
          </w:tcPr>
          <w:p w:rsidR="00306639" w:rsidRPr="00600C2F" w:rsidRDefault="00306639" w:rsidP="00306639">
            <w:pPr>
              <w:jc w:val="center"/>
              <w:rPr>
                <w:sz w:val="20"/>
                <w:szCs w:val="20"/>
              </w:rPr>
            </w:pPr>
            <w:r w:rsidRPr="00600C2F">
              <w:rPr>
                <w:sz w:val="20"/>
                <w:szCs w:val="20"/>
              </w:rPr>
              <w:t xml:space="preserve">сумма договора, тенге с НДС </w:t>
            </w:r>
            <w:r w:rsidR="00CA15C0" w:rsidRPr="00600C2F">
              <w:rPr>
                <w:sz w:val="20"/>
                <w:szCs w:val="20"/>
              </w:rPr>
              <w:t xml:space="preserve">           </w:t>
            </w:r>
            <w:r w:rsidRPr="00600C2F">
              <w:rPr>
                <w:b/>
                <w:bCs/>
                <w:sz w:val="20"/>
                <w:szCs w:val="20"/>
              </w:rPr>
              <w:t>СД</w:t>
            </w:r>
          </w:p>
        </w:tc>
        <w:tc>
          <w:tcPr>
            <w:tcW w:w="1685" w:type="dxa"/>
            <w:tcBorders>
              <w:top w:val="single" w:sz="4" w:space="0" w:color="auto"/>
              <w:left w:val="nil"/>
              <w:bottom w:val="single" w:sz="4" w:space="0" w:color="auto"/>
              <w:right w:val="single" w:sz="4" w:space="0" w:color="auto"/>
            </w:tcBorders>
            <w:shd w:val="clear" w:color="000000" w:fill="auto"/>
            <w:vAlign w:val="center"/>
            <w:hideMark/>
          </w:tcPr>
          <w:p w:rsidR="00306639" w:rsidRPr="00600C2F" w:rsidRDefault="00306639" w:rsidP="00306639">
            <w:pPr>
              <w:jc w:val="center"/>
              <w:rPr>
                <w:sz w:val="20"/>
                <w:szCs w:val="20"/>
              </w:rPr>
            </w:pPr>
            <w:r w:rsidRPr="00600C2F">
              <w:rPr>
                <w:sz w:val="20"/>
                <w:szCs w:val="20"/>
              </w:rPr>
              <w:t xml:space="preserve">общая стоимость товаров, приобр-ых постав-ом  или суб-ом по договору, тенге с НДС       </w:t>
            </w:r>
            <w:r w:rsidR="00CA15C0" w:rsidRPr="00600C2F">
              <w:rPr>
                <w:sz w:val="20"/>
                <w:szCs w:val="20"/>
              </w:rPr>
              <w:t xml:space="preserve">            </w:t>
            </w:r>
            <w:r w:rsidRPr="00600C2F">
              <w:rPr>
                <w:sz w:val="20"/>
                <w:szCs w:val="20"/>
              </w:rPr>
              <w:t xml:space="preserve">  </w:t>
            </w:r>
            <w:r w:rsidRPr="00600C2F">
              <w:rPr>
                <w:b/>
                <w:bCs/>
                <w:sz w:val="20"/>
                <w:szCs w:val="20"/>
              </w:rPr>
              <w:t>СТ</w:t>
            </w:r>
          </w:p>
        </w:tc>
        <w:tc>
          <w:tcPr>
            <w:tcW w:w="1158" w:type="dxa"/>
            <w:tcBorders>
              <w:top w:val="single" w:sz="4" w:space="0" w:color="auto"/>
              <w:left w:val="nil"/>
              <w:bottom w:val="single" w:sz="4" w:space="0" w:color="auto"/>
              <w:right w:val="single" w:sz="4" w:space="0" w:color="auto"/>
            </w:tcBorders>
            <w:shd w:val="clear" w:color="000000" w:fill="auto"/>
            <w:vAlign w:val="center"/>
            <w:hideMark/>
          </w:tcPr>
          <w:p w:rsidR="00306639" w:rsidRPr="00600C2F" w:rsidRDefault="00306639" w:rsidP="00306639">
            <w:pPr>
              <w:jc w:val="center"/>
              <w:rPr>
                <w:sz w:val="20"/>
                <w:szCs w:val="20"/>
              </w:rPr>
            </w:pPr>
            <w:r w:rsidRPr="00600C2F">
              <w:rPr>
                <w:sz w:val="20"/>
                <w:szCs w:val="20"/>
              </w:rPr>
              <w:t xml:space="preserve">сумма субподрядных договоров, тенге с НДС  </w:t>
            </w:r>
            <w:r w:rsidRPr="00600C2F">
              <w:rPr>
                <w:b/>
                <w:bCs/>
                <w:sz w:val="20"/>
                <w:szCs w:val="20"/>
              </w:rPr>
              <w:t xml:space="preserve">    ССД</w:t>
            </w:r>
          </w:p>
        </w:tc>
        <w:tc>
          <w:tcPr>
            <w:tcW w:w="885" w:type="dxa"/>
            <w:tcBorders>
              <w:top w:val="single" w:sz="4" w:space="0" w:color="auto"/>
              <w:left w:val="nil"/>
              <w:bottom w:val="single" w:sz="4" w:space="0" w:color="auto"/>
              <w:right w:val="single" w:sz="4" w:space="0" w:color="auto"/>
            </w:tcBorders>
            <w:shd w:val="clear" w:color="000000" w:fill="auto"/>
            <w:vAlign w:val="center"/>
            <w:hideMark/>
          </w:tcPr>
          <w:p w:rsidR="00306639" w:rsidRPr="00600C2F" w:rsidRDefault="00306639" w:rsidP="00306639">
            <w:pPr>
              <w:jc w:val="center"/>
              <w:rPr>
                <w:sz w:val="20"/>
                <w:szCs w:val="20"/>
              </w:rPr>
            </w:pPr>
            <w:r w:rsidRPr="00600C2F">
              <w:rPr>
                <w:sz w:val="20"/>
                <w:szCs w:val="20"/>
              </w:rPr>
              <w:t>доля ФОТ казахстанских кадров, %</w:t>
            </w:r>
            <w:r w:rsidRPr="00600C2F">
              <w:rPr>
                <w:b/>
                <w:bCs/>
                <w:sz w:val="20"/>
                <w:szCs w:val="20"/>
              </w:rPr>
              <w:t xml:space="preserve">      </w:t>
            </w:r>
            <w:r w:rsidR="00CA15C0" w:rsidRPr="00600C2F">
              <w:rPr>
                <w:b/>
                <w:bCs/>
                <w:sz w:val="20"/>
                <w:szCs w:val="20"/>
              </w:rPr>
              <w:t xml:space="preserve">           </w:t>
            </w:r>
            <w:r w:rsidRPr="00600C2F">
              <w:rPr>
                <w:b/>
                <w:bCs/>
                <w:sz w:val="20"/>
                <w:szCs w:val="20"/>
              </w:rPr>
              <w:t>R</w:t>
            </w:r>
          </w:p>
        </w:tc>
        <w:tc>
          <w:tcPr>
            <w:tcW w:w="1759" w:type="dxa"/>
            <w:tcBorders>
              <w:top w:val="single" w:sz="4" w:space="0" w:color="auto"/>
              <w:left w:val="nil"/>
              <w:bottom w:val="single" w:sz="4" w:space="0" w:color="auto"/>
              <w:right w:val="single" w:sz="4" w:space="0" w:color="auto"/>
            </w:tcBorders>
            <w:shd w:val="clear" w:color="000000" w:fill="auto"/>
            <w:vAlign w:val="center"/>
            <w:hideMark/>
          </w:tcPr>
          <w:p w:rsidR="00306639" w:rsidRPr="00600C2F" w:rsidRDefault="00306639" w:rsidP="00306639">
            <w:pPr>
              <w:jc w:val="center"/>
              <w:rPr>
                <w:sz w:val="20"/>
                <w:szCs w:val="20"/>
              </w:rPr>
            </w:pPr>
            <w:r w:rsidRPr="00600C2F">
              <w:rPr>
                <w:sz w:val="20"/>
                <w:szCs w:val="20"/>
              </w:rPr>
              <w:t>сумма КС в поставщике и суб-ке, тенге с НДС</w:t>
            </w:r>
            <w:r w:rsidR="00CA15C0" w:rsidRPr="00600C2F">
              <w:rPr>
                <w:sz w:val="20"/>
                <w:szCs w:val="20"/>
              </w:rPr>
              <w:t xml:space="preserve">                   </w:t>
            </w:r>
            <w:r w:rsidRPr="00600C2F">
              <w:rPr>
                <w:sz w:val="20"/>
                <w:szCs w:val="20"/>
              </w:rPr>
              <w:t xml:space="preserve"> </w:t>
            </w:r>
            <w:r w:rsidRPr="00600C2F">
              <w:rPr>
                <w:b/>
                <w:bCs/>
                <w:sz w:val="20"/>
                <w:szCs w:val="20"/>
              </w:rPr>
              <w:t>∑(СДj-СТj-ССДj)*R</w:t>
            </w:r>
          </w:p>
        </w:tc>
        <w:tc>
          <w:tcPr>
            <w:tcW w:w="407" w:type="dxa"/>
            <w:tcBorders>
              <w:top w:val="single" w:sz="4" w:space="0" w:color="auto"/>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sz w:val="20"/>
                <w:szCs w:val="20"/>
              </w:rPr>
            </w:pPr>
            <w:r w:rsidRPr="00600C2F">
              <w:rPr>
                <w:sz w:val="20"/>
                <w:szCs w:val="20"/>
              </w:rPr>
              <w:t>№</w:t>
            </w:r>
            <w:r w:rsidRPr="00600C2F">
              <w:rPr>
                <w:b/>
                <w:bCs/>
                <w:sz w:val="20"/>
                <w:szCs w:val="20"/>
              </w:rPr>
              <w:t xml:space="preserve"> i</w:t>
            </w:r>
          </w:p>
        </w:tc>
        <w:tc>
          <w:tcPr>
            <w:tcW w:w="1428" w:type="dxa"/>
            <w:tcBorders>
              <w:top w:val="single" w:sz="4" w:space="0" w:color="auto"/>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sz w:val="20"/>
                <w:szCs w:val="20"/>
              </w:rPr>
            </w:pPr>
            <w:r w:rsidRPr="00600C2F">
              <w:rPr>
                <w:sz w:val="20"/>
                <w:szCs w:val="20"/>
              </w:rPr>
              <w:t xml:space="preserve">наименование товара </w:t>
            </w:r>
            <w:r w:rsidR="00CA15C0" w:rsidRPr="00600C2F">
              <w:rPr>
                <w:sz w:val="20"/>
                <w:szCs w:val="20"/>
              </w:rPr>
              <w:t xml:space="preserve">                  </w:t>
            </w:r>
            <w:r w:rsidRPr="00600C2F">
              <w:rPr>
                <w:b/>
                <w:bCs/>
                <w:sz w:val="20"/>
                <w:szCs w:val="20"/>
              </w:rPr>
              <w:t xml:space="preserve"> Т</w:t>
            </w:r>
          </w:p>
        </w:tc>
        <w:tc>
          <w:tcPr>
            <w:tcW w:w="1144" w:type="dxa"/>
            <w:tcBorders>
              <w:top w:val="single" w:sz="4" w:space="0" w:color="auto"/>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sz w:val="20"/>
                <w:szCs w:val="20"/>
              </w:rPr>
            </w:pPr>
            <w:r w:rsidRPr="00600C2F">
              <w:rPr>
                <w:sz w:val="20"/>
                <w:szCs w:val="20"/>
              </w:rPr>
              <w:t>Общая стоимость, тенге с НДС</w:t>
            </w:r>
            <w:r w:rsidR="00CA15C0" w:rsidRPr="00600C2F">
              <w:rPr>
                <w:sz w:val="20"/>
                <w:szCs w:val="20"/>
              </w:rPr>
              <w:t xml:space="preserve">            </w:t>
            </w:r>
            <w:r w:rsidRPr="00600C2F">
              <w:rPr>
                <w:sz w:val="20"/>
                <w:szCs w:val="20"/>
              </w:rPr>
              <w:t xml:space="preserve"> </w:t>
            </w:r>
            <w:r w:rsidRPr="00600C2F">
              <w:rPr>
                <w:b/>
                <w:bCs/>
                <w:sz w:val="20"/>
                <w:szCs w:val="20"/>
              </w:rPr>
              <w:t>CТ</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sz w:val="20"/>
                <w:szCs w:val="20"/>
              </w:rPr>
            </w:pPr>
            <w:r w:rsidRPr="00600C2F">
              <w:rPr>
                <w:sz w:val="20"/>
                <w:szCs w:val="20"/>
              </w:rPr>
              <w:t xml:space="preserve">доля КС по сертификату СТ-КЗ   </w:t>
            </w:r>
            <w:r w:rsidRPr="00600C2F">
              <w:rPr>
                <w:b/>
                <w:bCs/>
                <w:sz w:val="20"/>
                <w:szCs w:val="20"/>
              </w:rPr>
              <w:t xml:space="preserve">   К</w:t>
            </w:r>
          </w:p>
        </w:tc>
        <w:tc>
          <w:tcPr>
            <w:tcW w:w="1465" w:type="dxa"/>
            <w:tcBorders>
              <w:top w:val="single" w:sz="4" w:space="0" w:color="auto"/>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sz w:val="20"/>
                <w:szCs w:val="20"/>
              </w:rPr>
            </w:pPr>
            <w:r w:rsidRPr="00600C2F">
              <w:rPr>
                <w:sz w:val="20"/>
                <w:szCs w:val="20"/>
              </w:rPr>
              <w:t>Наименование Поставщика</w:t>
            </w:r>
          </w:p>
        </w:tc>
        <w:tc>
          <w:tcPr>
            <w:tcW w:w="1126" w:type="dxa"/>
            <w:tcBorders>
              <w:top w:val="single" w:sz="4" w:space="0" w:color="auto"/>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sz w:val="20"/>
                <w:szCs w:val="20"/>
              </w:rPr>
            </w:pPr>
            <w:r w:rsidRPr="00600C2F">
              <w:rPr>
                <w:sz w:val="20"/>
                <w:szCs w:val="20"/>
              </w:rPr>
              <w:t xml:space="preserve">Сумма КС в товар, тенге с НДС     </w:t>
            </w:r>
            <w:r w:rsidRPr="00600C2F">
              <w:rPr>
                <w:b/>
                <w:bCs/>
                <w:sz w:val="20"/>
                <w:szCs w:val="20"/>
              </w:rPr>
              <w:t>∑(СТi*Кi)</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sz w:val="20"/>
                <w:szCs w:val="20"/>
              </w:rPr>
            </w:pPr>
            <w:r w:rsidRPr="00600C2F">
              <w:rPr>
                <w:sz w:val="20"/>
                <w:szCs w:val="20"/>
              </w:rPr>
              <w:t>общая сумма КС в договоре, тенге с НДС</w:t>
            </w:r>
          </w:p>
        </w:tc>
      </w:tr>
      <w:tr w:rsidR="00306639" w:rsidRPr="00600C2F" w:rsidTr="00CA15C0">
        <w:trPr>
          <w:trHeight w:val="25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306639" w:rsidRPr="00600C2F" w:rsidRDefault="00306639" w:rsidP="00306639">
            <w:pPr>
              <w:jc w:val="center"/>
              <w:rPr>
                <w:b/>
                <w:bCs/>
                <w:sz w:val="20"/>
                <w:szCs w:val="20"/>
              </w:rPr>
            </w:pPr>
            <w:r w:rsidRPr="00600C2F">
              <w:rPr>
                <w:b/>
                <w:bCs/>
                <w:sz w:val="20"/>
                <w:szCs w:val="20"/>
              </w:rPr>
              <w:t>1</w:t>
            </w:r>
          </w:p>
        </w:tc>
        <w:tc>
          <w:tcPr>
            <w:tcW w:w="1033"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b/>
                <w:bCs/>
                <w:sz w:val="20"/>
                <w:szCs w:val="20"/>
              </w:rPr>
            </w:pPr>
            <w:r w:rsidRPr="00600C2F">
              <w:rPr>
                <w:b/>
                <w:bCs/>
                <w:sz w:val="20"/>
                <w:szCs w:val="20"/>
              </w:rPr>
              <w:t>2</w:t>
            </w:r>
          </w:p>
        </w:tc>
        <w:tc>
          <w:tcPr>
            <w:tcW w:w="1685"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b/>
                <w:bCs/>
                <w:sz w:val="20"/>
                <w:szCs w:val="20"/>
              </w:rPr>
            </w:pPr>
            <w:r w:rsidRPr="00600C2F">
              <w:rPr>
                <w:b/>
                <w:bCs/>
                <w:sz w:val="20"/>
                <w:szCs w:val="20"/>
              </w:rPr>
              <w:t>3</w:t>
            </w:r>
          </w:p>
        </w:tc>
        <w:tc>
          <w:tcPr>
            <w:tcW w:w="1158"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b/>
                <w:bCs/>
                <w:sz w:val="20"/>
                <w:szCs w:val="20"/>
              </w:rPr>
            </w:pPr>
            <w:r w:rsidRPr="00600C2F">
              <w:rPr>
                <w:b/>
                <w:bCs/>
                <w:sz w:val="20"/>
                <w:szCs w:val="20"/>
              </w:rPr>
              <w:t>4</w:t>
            </w:r>
          </w:p>
        </w:tc>
        <w:tc>
          <w:tcPr>
            <w:tcW w:w="885"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b/>
                <w:bCs/>
                <w:sz w:val="20"/>
                <w:szCs w:val="20"/>
              </w:rPr>
            </w:pPr>
            <w:r w:rsidRPr="00600C2F">
              <w:rPr>
                <w:b/>
                <w:bCs/>
                <w:sz w:val="20"/>
                <w:szCs w:val="20"/>
              </w:rPr>
              <w:t>5</w:t>
            </w:r>
          </w:p>
        </w:tc>
        <w:tc>
          <w:tcPr>
            <w:tcW w:w="1759"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b/>
                <w:bCs/>
                <w:sz w:val="20"/>
                <w:szCs w:val="20"/>
              </w:rPr>
            </w:pPr>
            <w:r w:rsidRPr="00600C2F">
              <w:rPr>
                <w:b/>
                <w:bCs/>
                <w:sz w:val="20"/>
                <w:szCs w:val="20"/>
              </w:rPr>
              <w:t>6</w:t>
            </w:r>
          </w:p>
        </w:tc>
        <w:tc>
          <w:tcPr>
            <w:tcW w:w="407"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b/>
                <w:bCs/>
                <w:sz w:val="20"/>
                <w:szCs w:val="20"/>
              </w:rPr>
            </w:pPr>
            <w:r w:rsidRPr="00600C2F">
              <w:rPr>
                <w:b/>
                <w:bCs/>
                <w:sz w:val="20"/>
                <w:szCs w:val="20"/>
              </w:rPr>
              <w:t>7</w:t>
            </w:r>
          </w:p>
        </w:tc>
        <w:tc>
          <w:tcPr>
            <w:tcW w:w="1428"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b/>
                <w:bCs/>
                <w:sz w:val="20"/>
                <w:szCs w:val="20"/>
              </w:rPr>
            </w:pPr>
            <w:r w:rsidRPr="00600C2F">
              <w:rPr>
                <w:b/>
                <w:bCs/>
                <w:sz w:val="20"/>
                <w:szCs w:val="20"/>
              </w:rPr>
              <w:t>8</w:t>
            </w:r>
          </w:p>
        </w:tc>
        <w:tc>
          <w:tcPr>
            <w:tcW w:w="1144"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b/>
                <w:bCs/>
                <w:sz w:val="20"/>
                <w:szCs w:val="20"/>
              </w:rPr>
            </w:pPr>
            <w:r w:rsidRPr="00600C2F">
              <w:rPr>
                <w:b/>
                <w:bCs/>
                <w:sz w:val="20"/>
                <w:szCs w:val="20"/>
              </w:rPr>
              <w:t>9</w:t>
            </w:r>
          </w:p>
        </w:tc>
        <w:tc>
          <w:tcPr>
            <w:tcW w:w="1261"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b/>
                <w:bCs/>
                <w:sz w:val="20"/>
                <w:szCs w:val="20"/>
              </w:rPr>
            </w:pPr>
            <w:r w:rsidRPr="00600C2F">
              <w:rPr>
                <w:b/>
                <w:bCs/>
                <w:sz w:val="20"/>
                <w:szCs w:val="20"/>
              </w:rPr>
              <w:t>10</w:t>
            </w:r>
          </w:p>
        </w:tc>
        <w:tc>
          <w:tcPr>
            <w:tcW w:w="1465"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b/>
                <w:bCs/>
                <w:sz w:val="20"/>
                <w:szCs w:val="20"/>
              </w:rPr>
            </w:pPr>
            <w:r w:rsidRPr="00600C2F">
              <w:rPr>
                <w:b/>
                <w:bCs/>
                <w:sz w:val="20"/>
                <w:szCs w:val="20"/>
              </w:rPr>
              <w:t>11</w:t>
            </w:r>
          </w:p>
        </w:tc>
        <w:tc>
          <w:tcPr>
            <w:tcW w:w="1126"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b/>
                <w:bCs/>
                <w:sz w:val="20"/>
                <w:szCs w:val="20"/>
              </w:rPr>
            </w:pPr>
            <w:r w:rsidRPr="00600C2F">
              <w:rPr>
                <w:b/>
                <w:bCs/>
                <w:sz w:val="20"/>
                <w:szCs w:val="20"/>
              </w:rPr>
              <w:t>12</w:t>
            </w:r>
          </w:p>
        </w:tc>
        <w:tc>
          <w:tcPr>
            <w:tcW w:w="1107"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b/>
                <w:bCs/>
                <w:sz w:val="20"/>
                <w:szCs w:val="20"/>
              </w:rPr>
            </w:pPr>
            <w:r w:rsidRPr="00600C2F">
              <w:rPr>
                <w:b/>
                <w:bCs/>
                <w:sz w:val="20"/>
                <w:szCs w:val="20"/>
              </w:rPr>
              <w:t>13</w:t>
            </w:r>
          </w:p>
        </w:tc>
      </w:tr>
      <w:tr w:rsidR="00306639" w:rsidRPr="00600C2F" w:rsidTr="00CA15C0">
        <w:trPr>
          <w:trHeight w:val="255"/>
        </w:trPr>
        <w:tc>
          <w:tcPr>
            <w:tcW w:w="86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306639" w:rsidRPr="00600C2F" w:rsidRDefault="00306639" w:rsidP="00306639">
            <w:pPr>
              <w:jc w:val="center"/>
              <w:rPr>
                <w:sz w:val="20"/>
                <w:szCs w:val="20"/>
              </w:rPr>
            </w:pPr>
          </w:p>
        </w:tc>
        <w:tc>
          <w:tcPr>
            <w:tcW w:w="1033" w:type="dxa"/>
            <w:tcBorders>
              <w:top w:val="single" w:sz="4" w:space="0" w:color="auto"/>
              <w:left w:val="nil"/>
              <w:bottom w:val="single" w:sz="4" w:space="0" w:color="auto"/>
              <w:right w:val="single" w:sz="4" w:space="0" w:color="auto"/>
            </w:tcBorders>
            <w:shd w:val="clear" w:color="000000" w:fill="auto"/>
            <w:vAlign w:val="center"/>
            <w:hideMark/>
          </w:tcPr>
          <w:p w:rsidR="00306639" w:rsidRPr="00600C2F" w:rsidRDefault="00306639" w:rsidP="00306639">
            <w:pPr>
              <w:jc w:val="center"/>
              <w:rPr>
                <w:sz w:val="20"/>
                <w:szCs w:val="20"/>
              </w:rPr>
            </w:pPr>
          </w:p>
        </w:tc>
        <w:tc>
          <w:tcPr>
            <w:tcW w:w="1685" w:type="dxa"/>
            <w:tcBorders>
              <w:top w:val="single" w:sz="4" w:space="0" w:color="auto"/>
              <w:left w:val="nil"/>
              <w:bottom w:val="single" w:sz="4" w:space="0" w:color="auto"/>
              <w:right w:val="single" w:sz="4" w:space="0" w:color="auto"/>
            </w:tcBorders>
            <w:shd w:val="clear" w:color="000000" w:fill="auto"/>
            <w:vAlign w:val="center"/>
            <w:hideMark/>
          </w:tcPr>
          <w:p w:rsidR="00306639" w:rsidRPr="00600C2F" w:rsidRDefault="00306639" w:rsidP="00306639">
            <w:pPr>
              <w:jc w:val="center"/>
              <w:rPr>
                <w:sz w:val="20"/>
                <w:szCs w:val="20"/>
              </w:rPr>
            </w:pPr>
          </w:p>
        </w:tc>
        <w:tc>
          <w:tcPr>
            <w:tcW w:w="1158" w:type="dxa"/>
            <w:tcBorders>
              <w:top w:val="single" w:sz="4" w:space="0" w:color="auto"/>
              <w:left w:val="nil"/>
              <w:bottom w:val="single" w:sz="4" w:space="0" w:color="auto"/>
              <w:right w:val="single" w:sz="4" w:space="0" w:color="auto"/>
            </w:tcBorders>
            <w:shd w:val="clear" w:color="000000" w:fill="auto"/>
            <w:vAlign w:val="center"/>
            <w:hideMark/>
          </w:tcPr>
          <w:p w:rsidR="00306639" w:rsidRPr="00600C2F" w:rsidRDefault="00306639" w:rsidP="00306639">
            <w:pPr>
              <w:jc w:val="center"/>
              <w:rPr>
                <w:sz w:val="20"/>
                <w:szCs w:val="20"/>
              </w:rPr>
            </w:pPr>
          </w:p>
        </w:tc>
        <w:tc>
          <w:tcPr>
            <w:tcW w:w="885" w:type="dxa"/>
            <w:tcBorders>
              <w:top w:val="single" w:sz="4" w:space="0" w:color="auto"/>
              <w:left w:val="nil"/>
              <w:bottom w:val="single" w:sz="4" w:space="0" w:color="auto"/>
              <w:right w:val="single" w:sz="4" w:space="0" w:color="auto"/>
            </w:tcBorders>
            <w:shd w:val="clear" w:color="000000" w:fill="auto"/>
            <w:vAlign w:val="center"/>
            <w:hideMark/>
          </w:tcPr>
          <w:p w:rsidR="00306639" w:rsidRPr="00600C2F" w:rsidRDefault="00306639" w:rsidP="00306639">
            <w:pPr>
              <w:jc w:val="center"/>
              <w:rPr>
                <w:sz w:val="20"/>
                <w:szCs w:val="20"/>
              </w:rPr>
            </w:pPr>
          </w:p>
        </w:tc>
        <w:tc>
          <w:tcPr>
            <w:tcW w:w="1759" w:type="dxa"/>
            <w:tcBorders>
              <w:top w:val="single" w:sz="4" w:space="0" w:color="auto"/>
              <w:left w:val="nil"/>
              <w:bottom w:val="single" w:sz="4" w:space="0" w:color="auto"/>
              <w:right w:val="single" w:sz="4" w:space="0" w:color="auto"/>
            </w:tcBorders>
            <w:shd w:val="clear" w:color="000000" w:fill="auto"/>
            <w:vAlign w:val="center"/>
            <w:hideMark/>
          </w:tcPr>
          <w:p w:rsidR="00306639" w:rsidRPr="00600C2F" w:rsidRDefault="00306639" w:rsidP="00306639">
            <w:pPr>
              <w:jc w:val="center"/>
              <w:rPr>
                <w:sz w:val="20"/>
                <w:szCs w:val="20"/>
              </w:rPr>
            </w:pPr>
          </w:p>
        </w:tc>
        <w:tc>
          <w:tcPr>
            <w:tcW w:w="407"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sz w:val="20"/>
                <w:szCs w:val="20"/>
              </w:rPr>
            </w:pPr>
          </w:p>
        </w:tc>
        <w:tc>
          <w:tcPr>
            <w:tcW w:w="1428"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sz w:val="20"/>
                <w:szCs w:val="20"/>
              </w:rPr>
            </w:pPr>
          </w:p>
        </w:tc>
        <w:tc>
          <w:tcPr>
            <w:tcW w:w="1144"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sz w:val="20"/>
                <w:szCs w:val="20"/>
              </w:rPr>
            </w:pPr>
          </w:p>
        </w:tc>
        <w:tc>
          <w:tcPr>
            <w:tcW w:w="1261"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sz w:val="20"/>
                <w:szCs w:val="20"/>
              </w:rPr>
            </w:pPr>
          </w:p>
        </w:tc>
        <w:tc>
          <w:tcPr>
            <w:tcW w:w="1465"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sz w:val="20"/>
                <w:szCs w:val="20"/>
              </w:rPr>
            </w:pPr>
          </w:p>
        </w:tc>
        <w:tc>
          <w:tcPr>
            <w:tcW w:w="1126"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sz w:val="20"/>
                <w:szCs w:val="20"/>
              </w:rPr>
            </w:pPr>
          </w:p>
        </w:tc>
        <w:tc>
          <w:tcPr>
            <w:tcW w:w="1107" w:type="dxa"/>
            <w:tcBorders>
              <w:top w:val="nil"/>
              <w:left w:val="nil"/>
              <w:bottom w:val="single" w:sz="4" w:space="0" w:color="auto"/>
              <w:right w:val="single" w:sz="4" w:space="0" w:color="auto"/>
            </w:tcBorders>
            <w:shd w:val="clear" w:color="auto" w:fill="auto"/>
            <w:noWrap/>
            <w:vAlign w:val="bottom"/>
            <w:hideMark/>
          </w:tcPr>
          <w:p w:rsidR="00306639" w:rsidRPr="00600C2F" w:rsidRDefault="00306639" w:rsidP="00306639">
            <w:pPr>
              <w:rPr>
                <w:sz w:val="20"/>
                <w:szCs w:val="20"/>
              </w:rPr>
            </w:pPr>
          </w:p>
        </w:tc>
      </w:tr>
      <w:tr w:rsidR="00306639" w:rsidRPr="00600C2F" w:rsidTr="00CA15C0">
        <w:trPr>
          <w:trHeight w:val="255"/>
        </w:trPr>
        <w:tc>
          <w:tcPr>
            <w:tcW w:w="86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306639" w:rsidRPr="00600C2F" w:rsidRDefault="00306639" w:rsidP="00306639">
            <w:pPr>
              <w:jc w:val="center"/>
              <w:rPr>
                <w:sz w:val="20"/>
                <w:szCs w:val="20"/>
              </w:rPr>
            </w:pPr>
            <w:r w:rsidRPr="00600C2F">
              <w:rPr>
                <w:sz w:val="20"/>
                <w:szCs w:val="20"/>
              </w:rPr>
              <w:t> </w:t>
            </w:r>
          </w:p>
        </w:tc>
        <w:tc>
          <w:tcPr>
            <w:tcW w:w="1033" w:type="dxa"/>
            <w:tcBorders>
              <w:top w:val="single" w:sz="4" w:space="0" w:color="auto"/>
              <w:left w:val="nil"/>
              <w:bottom w:val="single" w:sz="4" w:space="0" w:color="auto"/>
              <w:right w:val="single" w:sz="4" w:space="0" w:color="auto"/>
            </w:tcBorders>
            <w:shd w:val="clear" w:color="000000" w:fill="auto"/>
            <w:vAlign w:val="center"/>
            <w:hideMark/>
          </w:tcPr>
          <w:p w:rsidR="00306639" w:rsidRPr="00600C2F" w:rsidRDefault="00306639" w:rsidP="00306639">
            <w:pPr>
              <w:jc w:val="center"/>
              <w:rPr>
                <w:sz w:val="20"/>
                <w:szCs w:val="20"/>
              </w:rPr>
            </w:pPr>
            <w:r w:rsidRPr="00600C2F">
              <w:rPr>
                <w:sz w:val="20"/>
                <w:szCs w:val="20"/>
              </w:rPr>
              <w:t> </w:t>
            </w:r>
          </w:p>
        </w:tc>
        <w:tc>
          <w:tcPr>
            <w:tcW w:w="1685" w:type="dxa"/>
            <w:tcBorders>
              <w:top w:val="single" w:sz="4" w:space="0" w:color="auto"/>
              <w:left w:val="nil"/>
              <w:bottom w:val="single" w:sz="4" w:space="0" w:color="auto"/>
              <w:right w:val="single" w:sz="4" w:space="0" w:color="auto"/>
            </w:tcBorders>
            <w:shd w:val="clear" w:color="000000" w:fill="auto"/>
            <w:vAlign w:val="center"/>
            <w:hideMark/>
          </w:tcPr>
          <w:p w:rsidR="00306639" w:rsidRPr="00600C2F" w:rsidRDefault="00306639" w:rsidP="00306639">
            <w:pPr>
              <w:jc w:val="center"/>
              <w:rPr>
                <w:b/>
                <w:bCs/>
                <w:sz w:val="20"/>
                <w:szCs w:val="20"/>
              </w:rPr>
            </w:pPr>
            <w:r w:rsidRPr="00600C2F">
              <w:rPr>
                <w:b/>
                <w:bCs/>
                <w:sz w:val="20"/>
                <w:szCs w:val="20"/>
              </w:rPr>
              <w:t>∑</w:t>
            </w:r>
          </w:p>
        </w:tc>
        <w:tc>
          <w:tcPr>
            <w:tcW w:w="1158" w:type="dxa"/>
            <w:tcBorders>
              <w:top w:val="single" w:sz="4" w:space="0" w:color="auto"/>
              <w:left w:val="nil"/>
              <w:bottom w:val="single" w:sz="4" w:space="0" w:color="auto"/>
              <w:right w:val="single" w:sz="4" w:space="0" w:color="auto"/>
            </w:tcBorders>
            <w:shd w:val="clear" w:color="000000" w:fill="auto"/>
            <w:vAlign w:val="center"/>
            <w:hideMark/>
          </w:tcPr>
          <w:p w:rsidR="00306639" w:rsidRPr="00600C2F" w:rsidRDefault="00306639" w:rsidP="00306639">
            <w:pPr>
              <w:jc w:val="center"/>
              <w:rPr>
                <w:sz w:val="20"/>
                <w:szCs w:val="20"/>
              </w:rPr>
            </w:pPr>
            <w:r w:rsidRPr="00600C2F">
              <w:rPr>
                <w:sz w:val="20"/>
                <w:szCs w:val="20"/>
              </w:rPr>
              <w:t> </w:t>
            </w:r>
          </w:p>
        </w:tc>
        <w:tc>
          <w:tcPr>
            <w:tcW w:w="885" w:type="dxa"/>
            <w:tcBorders>
              <w:top w:val="single" w:sz="4" w:space="0" w:color="auto"/>
              <w:left w:val="nil"/>
              <w:bottom w:val="single" w:sz="4" w:space="0" w:color="auto"/>
              <w:right w:val="single" w:sz="4" w:space="0" w:color="auto"/>
            </w:tcBorders>
            <w:shd w:val="clear" w:color="000000" w:fill="auto"/>
            <w:vAlign w:val="center"/>
            <w:hideMark/>
          </w:tcPr>
          <w:p w:rsidR="00306639" w:rsidRPr="00600C2F" w:rsidRDefault="00306639" w:rsidP="00306639">
            <w:pPr>
              <w:jc w:val="center"/>
              <w:rPr>
                <w:sz w:val="20"/>
                <w:szCs w:val="20"/>
              </w:rPr>
            </w:pPr>
            <w:r w:rsidRPr="00600C2F">
              <w:rPr>
                <w:sz w:val="20"/>
                <w:szCs w:val="20"/>
              </w:rPr>
              <w:t> </w:t>
            </w:r>
          </w:p>
        </w:tc>
        <w:tc>
          <w:tcPr>
            <w:tcW w:w="1759" w:type="dxa"/>
            <w:tcBorders>
              <w:top w:val="single" w:sz="4" w:space="0" w:color="auto"/>
              <w:left w:val="nil"/>
              <w:bottom w:val="single" w:sz="4" w:space="0" w:color="auto"/>
              <w:right w:val="single" w:sz="4" w:space="0" w:color="auto"/>
            </w:tcBorders>
            <w:shd w:val="clear" w:color="000000" w:fill="auto"/>
            <w:vAlign w:val="center"/>
            <w:hideMark/>
          </w:tcPr>
          <w:p w:rsidR="00306639" w:rsidRPr="00600C2F" w:rsidRDefault="00306639" w:rsidP="00306639">
            <w:pPr>
              <w:jc w:val="center"/>
              <w:rPr>
                <w:b/>
                <w:bCs/>
                <w:sz w:val="20"/>
                <w:szCs w:val="20"/>
              </w:rPr>
            </w:pPr>
            <w:r w:rsidRPr="00600C2F">
              <w:rPr>
                <w:b/>
                <w:bCs/>
                <w:sz w:val="20"/>
                <w:szCs w:val="20"/>
              </w:rPr>
              <w:t>∑</w:t>
            </w:r>
          </w:p>
        </w:tc>
        <w:tc>
          <w:tcPr>
            <w:tcW w:w="407"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sz w:val="20"/>
                <w:szCs w:val="20"/>
              </w:rPr>
            </w:pPr>
          </w:p>
        </w:tc>
        <w:tc>
          <w:tcPr>
            <w:tcW w:w="1428"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sz w:val="20"/>
                <w:szCs w:val="20"/>
              </w:rPr>
            </w:pPr>
          </w:p>
        </w:tc>
        <w:tc>
          <w:tcPr>
            <w:tcW w:w="1144"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sz w:val="20"/>
                <w:szCs w:val="20"/>
              </w:rPr>
            </w:pPr>
            <w:r w:rsidRPr="00600C2F">
              <w:rPr>
                <w:b/>
                <w:bCs/>
                <w:sz w:val="20"/>
                <w:szCs w:val="20"/>
              </w:rPr>
              <w:t>∑</w:t>
            </w:r>
          </w:p>
        </w:tc>
        <w:tc>
          <w:tcPr>
            <w:tcW w:w="1261"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sz w:val="20"/>
                <w:szCs w:val="20"/>
              </w:rPr>
            </w:pPr>
          </w:p>
        </w:tc>
        <w:tc>
          <w:tcPr>
            <w:tcW w:w="1465"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sz w:val="20"/>
                <w:szCs w:val="20"/>
              </w:rPr>
            </w:pPr>
          </w:p>
        </w:tc>
        <w:tc>
          <w:tcPr>
            <w:tcW w:w="1126" w:type="dxa"/>
            <w:tcBorders>
              <w:top w:val="nil"/>
              <w:left w:val="nil"/>
              <w:bottom w:val="single" w:sz="4" w:space="0" w:color="auto"/>
              <w:right w:val="single" w:sz="4" w:space="0" w:color="auto"/>
            </w:tcBorders>
            <w:shd w:val="clear" w:color="auto" w:fill="auto"/>
            <w:vAlign w:val="center"/>
            <w:hideMark/>
          </w:tcPr>
          <w:p w:rsidR="00306639" w:rsidRPr="00600C2F" w:rsidRDefault="00306639" w:rsidP="00306639">
            <w:pPr>
              <w:jc w:val="center"/>
              <w:rPr>
                <w:sz w:val="20"/>
                <w:szCs w:val="20"/>
              </w:rPr>
            </w:pPr>
            <w:r w:rsidRPr="00600C2F">
              <w:rPr>
                <w:b/>
                <w:bCs/>
                <w:sz w:val="20"/>
                <w:szCs w:val="20"/>
              </w:rPr>
              <w:t>∑</w:t>
            </w:r>
          </w:p>
        </w:tc>
        <w:tc>
          <w:tcPr>
            <w:tcW w:w="1107" w:type="dxa"/>
            <w:tcBorders>
              <w:top w:val="nil"/>
              <w:left w:val="nil"/>
              <w:bottom w:val="single" w:sz="4" w:space="0" w:color="auto"/>
              <w:right w:val="single" w:sz="4" w:space="0" w:color="auto"/>
            </w:tcBorders>
            <w:shd w:val="clear" w:color="auto" w:fill="auto"/>
            <w:noWrap/>
            <w:vAlign w:val="bottom"/>
            <w:hideMark/>
          </w:tcPr>
          <w:p w:rsidR="00306639" w:rsidRPr="00600C2F" w:rsidRDefault="00306639" w:rsidP="00306639">
            <w:pPr>
              <w:jc w:val="center"/>
              <w:rPr>
                <w:sz w:val="20"/>
                <w:szCs w:val="20"/>
              </w:rPr>
            </w:pPr>
            <w:r w:rsidRPr="00600C2F">
              <w:rPr>
                <w:b/>
                <w:bCs/>
                <w:sz w:val="20"/>
                <w:szCs w:val="20"/>
              </w:rPr>
              <w:t>∑</w:t>
            </w:r>
          </w:p>
        </w:tc>
      </w:tr>
    </w:tbl>
    <w:p w:rsidR="00DA2F60" w:rsidRPr="00600C2F" w:rsidRDefault="00DA2F60" w:rsidP="00DA2F60">
      <w:pPr>
        <w:rPr>
          <w:sz w:val="20"/>
          <w:szCs w:val="20"/>
        </w:rPr>
      </w:pPr>
      <w:r w:rsidRPr="00600C2F">
        <w:rPr>
          <w:sz w:val="20"/>
          <w:szCs w:val="20"/>
        </w:rPr>
        <w:t>Местное содержание в исполненном договоре составляет _________ %.</w:t>
      </w:r>
    </w:p>
    <w:p w:rsidR="00DA2F60" w:rsidRPr="00600C2F" w:rsidRDefault="00DA2F60" w:rsidP="00DA2F60">
      <w:pPr>
        <w:rPr>
          <w:sz w:val="20"/>
          <w:szCs w:val="20"/>
        </w:rPr>
      </w:pPr>
      <w:r w:rsidRPr="00600C2F">
        <w:rPr>
          <w:sz w:val="20"/>
          <w:szCs w:val="20"/>
        </w:rPr>
        <w:t>К отчету прилагается:______________________________________________________ на ___ листах.</w:t>
      </w:r>
    </w:p>
    <w:p w:rsidR="00DA2F60" w:rsidRPr="00600C2F" w:rsidRDefault="00DA2F60" w:rsidP="00DA2F60">
      <w:pPr>
        <w:rPr>
          <w:sz w:val="20"/>
          <w:szCs w:val="20"/>
        </w:rPr>
      </w:pPr>
      <w:r w:rsidRPr="00600C2F">
        <w:rPr>
          <w:sz w:val="20"/>
          <w:szCs w:val="20"/>
        </w:rPr>
        <w:t>_______________________</w:t>
      </w:r>
    </w:p>
    <w:p w:rsidR="00DA2F60" w:rsidRPr="00600C2F" w:rsidRDefault="00DA2F60" w:rsidP="00DA2F60">
      <w:pPr>
        <w:rPr>
          <w:sz w:val="20"/>
          <w:szCs w:val="20"/>
        </w:rPr>
      </w:pPr>
      <w:r w:rsidRPr="00600C2F">
        <w:rPr>
          <w:sz w:val="20"/>
          <w:szCs w:val="20"/>
        </w:rPr>
        <w:t>(наименование компании)</w:t>
      </w:r>
    </w:p>
    <w:p w:rsidR="00DA2F60" w:rsidRPr="00600C2F" w:rsidRDefault="00DA2F60" w:rsidP="00DA2F60">
      <w:pPr>
        <w:rPr>
          <w:sz w:val="20"/>
          <w:szCs w:val="20"/>
        </w:rPr>
      </w:pPr>
      <w:r w:rsidRPr="00600C2F">
        <w:rPr>
          <w:sz w:val="20"/>
          <w:szCs w:val="20"/>
        </w:rPr>
        <w:t>________________________                                                               М.П.                                                        __________________________</w:t>
      </w:r>
    </w:p>
    <w:p w:rsidR="00DA2F60" w:rsidRPr="00600C2F" w:rsidRDefault="00DA2F60" w:rsidP="00DA2F60">
      <w:pPr>
        <w:rPr>
          <w:sz w:val="20"/>
          <w:szCs w:val="20"/>
        </w:rPr>
      </w:pPr>
      <w:r w:rsidRPr="00600C2F">
        <w:rPr>
          <w:sz w:val="20"/>
          <w:szCs w:val="20"/>
        </w:rPr>
        <w:t>(должность руководителя)                                                                                                                               (инициалы, фамилия руководителя)</w:t>
      </w:r>
    </w:p>
    <w:p w:rsidR="00CA15C0" w:rsidRPr="00600C2F" w:rsidRDefault="00CA15C0" w:rsidP="00DA2F60">
      <w:pPr>
        <w:rPr>
          <w:sz w:val="20"/>
          <w:szCs w:val="20"/>
        </w:rPr>
      </w:pPr>
    </w:p>
    <w:tbl>
      <w:tblPr>
        <w:tblW w:w="14969" w:type="dxa"/>
        <w:tblInd w:w="288" w:type="dxa"/>
        <w:tblLayout w:type="fixed"/>
        <w:tblLook w:val="0000"/>
      </w:tblPr>
      <w:tblGrid>
        <w:gridCol w:w="6681"/>
        <w:gridCol w:w="835"/>
        <w:gridCol w:w="7453"/>
      </w:tblGrid>
      <w:tr w:rsidR="00DA2F60" w:rsidRPr="00600C2F" w:rsidTr="00174FCD">
        <w:trPr>
          <w:trHeight w:val="623"/>
        </w:trPr>
        <w:tc>
          <w:tcPr>
            <w:tcW w:w="6681" w:type="dxa"/>
          </w:tcPr>
          <w:p w:rsidR="00DA2F60" w:rsidRPr="00C03C10" w:rsidRDefault="00DA2F60" w:rsidP="00DA2F60">
            <w:pPr>
              <w:pStyle w:val="a6"/>
              <w:snapToGrid w:val="0"/>
              <w:rPr>
                <w:b/>
                <w:sz w:val="24"/>
                <w:szCs w:val="24"/>
              </w:rPr>
            </w:pPr>
            <w:r w:rsidRPr="00C03C10">
              <w:rPr>
                <w:b/>
                <w:sz w:val="24"/>
                <w:szCs w:val="24"/>
              </w:rPr>
              <w:t>Заказчик:</w:t>
            </w:r>
          </w:p>
          <w:p w:rsidR="00DA2F60" w:rsidRPr="00C03C10" w:rsidRDefault="00DA2F60" w:rsidP="00DA2F60">
            <w:pPr>
              <w:pStyle w:val="a6"/>
              <w:snapToGrid w:val="0"/>
              <w:rPr>
                <w:b/>
                <w:sz w:val="24"/>
                <w:szCs w:val="24"/>
              </w:rPr>
            </w:pPr>
            <w:r w:rsidRPr="00C03C10">
              <w:rPr>
                <w:b/>
                <w:sz w:val="24"/>
                <w:szCs w:val="24"/>
              </w:rPr>
              <w:t>ТОО «АлматыЭнергоСбыт»</w:t>
            </w:r>
          </w:p>
          <w:p w:rsidR="00DA2F60" w:rsidRPr="00C03C10" w:rsidRDefault="00DA2F60" w:rsidP="00174FCD">
            <w:pPr>
              <w:rPr>
                <w:b/>
                <w:bCs/>
              </w:rPr>
            </w:pPr>
            <w:r w:rsidRPr="00C03C10">
              <w:rPr>
                <w:b/>
                <w:bCs/>
              </w:rPr>
              <w:t xml:space="preserve"> Генеральный директор     </w:t>
            </w:r>
            <w:r w:rsidRPr="00C03C10">
              <w:rPr>
                <w:b/>
                <w:bCs/>
              </w:rPr>
              <w:tab/>
            </w:r>
            <w:r w:rsidRPr="00C03C10">
              <w:rPr>
                <w:b/>
                <w:bCs/>
              </w:rPr>
              <w:tab/>
              <w:t xml:space="preserve">   </w:t>
            </w:r>
          </w:p>
          <w:p w:rsidR="00DA2F60" w:rsidRPr="00C03C10" w:rsidRDefault="00DA2F60" w:rsidP="00174FCD">
            <w:pPr>
              <w:rPr>
                <w:b/>
                <w:bCs/>
              </w:rPr>
            </w:pPr>
          </w:p>
          <w:p w:rsidR="00DA2F60" w:rsidRPr="00C03C10" w:rsidRDefault="00DA2F60" w:rsidP="00174FCD">
            <w:pPr>
              <w:rPr>
                <w:b/>
                <w:bCs/>
              </w:rPr>
            </w:pPr>
            <w:r w:rsidRPr="00C03C10">
              <w:rPr>
                <w:b/>
                <w:bCs/>
              </w:rPr>
              <w:t xml:space="preserve">________________ </w:t>
            </w:r>
            <w:r w:rsidR="00A50361">
              <w:rPr>
                <w:b/>
                <w:bCs/>
              </w:rPr>
              <w:t>А</w:t>
            </w:r>
            <w:r w:rsidRPr="00C03C10">
              <w:rPr>
                <w:b/>
                <w:bCs/>
              </w:rPr>
              <w:t>.</w:t>
            </w:r>
            <w:r w:rsidR="00A50361">
              <w:rPr>
                <w:b/>
                <w:bCs/>
              </w:rPr>
              <w:t>Н</w:t>
            </w:r>
            <w:r w:rsidRPr="00C03C10">
              <w:rPr>
                <w:b/>
                <w:bCs/>
              </w:rPr>
              <w:t xml:space="preserve">. </w:t>
            </w:r>
            <w:r w:rsidR="00A50361">
              <w:rPr>
                <w:b/>
                <w:bCs/>
              </w:rPr>
              <w:t>Асылов</w:t>
            </w:r>
            <w:r w:rsidRPr="00C03C10">
              <w:rPr>
                <w:b/>
                <w:bCs/>
              </w:rPr>
              <w:tab/>
            </w:r>
            <w:r w:rsidRPr="00C03C10">
              <w:rPr>
                <w:b/>
                <w:bCs/>
              </w:rPr>
              <w:tab/>
            </w:r>
          </w:p>
          <w:p w:rsidR="00DA2F60" w:rsidRPr="00C03C10" w:rsidRDefault="001947B8" w:rsidP="00174FCD">
            <w:pPr>
              <w:rPr>
                <w:b/>
              </w:rPr>
            </w:pPr>
            <w:r w:rsidRPr="00C03C10">
              <w:rPr>
                <w:b/>
                <w:bCs/>
              </w:rPr>
              <w:t xml:space="preserve">     </w:t>
            </w:r>
            <w:r w:rsidR="00DA2F60" w:rsidRPr="00C03C10">
              <w:rPr>
                <w:b/>
                <w:bCs/>
              </w:rPr>
              <w:t xml:space="preserve">           </w:t>
            </w:r>
            <w:r w:rsidR="006D644B" w:rsidRPr="00C03C10">
              <w:rPr>
                <w:b/>
                <w:bCs/>
              </w:rPr>
              <w:t xml:space="preserve">м.п.                                                                                                                                </w:t>
            </w:r>
          </w:p>
          <w:p w:rsidR="00DA2F60" w:rsidRPr="00600C2F" w:rsidRDefault="00DA2F60" w:rsidP="00174FCD">
            <w:pPr>
              <w:rPr>
                <w:b/>
                <w:sz w:val="20"/>
                <w:szCs w:val="20"/>
              </w:rPr>
            </w:pPr>
          </w:p>
        </w:tc>
        <w:tc>
          <w:tcPr>
            <w:tcW w:w="835" w:type="dxa"/>
          </w:tcPr>
          <w:p w:rsidR="00DA2F60" w:rsidRPr="00600C2F" w:rsidRDefault="00DA2F60" w:rsidP="00174FCD">
            <w:pPr>
              <w:pStyle w:val="a6"/>
              <w:snapToGrid w:val="0"/>
              <w:rPr>
                <w:b/>
                <w:sz w:val="20"/>
              </w:rPr>
            </w:pPr>
          </w:p>
        </w:tc>
        <w:tc>
          <w:tcPr>
            <w:tcW w:w="7453" w:type="dxa"/>
          </w:tcPr>
          <w:p w:rsidR="00DA2F60" w:rsidRPr="00C03C10" w:rsidRDefault="00DA2F60" w:rsidP="00174FCD">
            <w:pPr>
              <w:pStyle w:val="a6"/>
              <w:rPr>
                <w:b/>
                <w:sz w:val="24"/>
                <w:szCs w:val="24"/>
              </w:rPr>
            </w:pPr>
            <w:r w:rsidRPr="00600C2F">
              <w:rPr>
                <w:b/>
                <w:sz w:val="20"/>
              </w:rPr>
              <w:t xml:space="preserve">      </w:t>
            </w:r>
            <w:r w:rsidRPr="00600C2F">
              <w:rPr>
                <w:sz w:val="20"/>
              </w:rPr>
              <w:tab/>
            </w:r>
            <w:r w:rsidRPr="00C03C10">
              <w:rPr>
                <w:b/>
                <w:sz w:val="24"/>
                <w:szCs w:val="24"/>
              </w:rPr>
              <w:t>Поставщик:</w:t>
            </w:r>
          </w:p>
          <w:p w:rsidR="00DA2F60" w:rsidRPr="00C03C10" w:rsidRDefault="00DA2F60" w:rsidP="00174FCD"/>
          <w:p w:rsidR="00DA2F60" w:rsidRPr="00C03C10" w:rsidRDefault="00DA2F60" w:rsidP="00174FCD"/>
          <w:p w:rsidR="00DA2F60" w:rsidRPr="00C03C10" w:rsidRDefault="00DA2F60" w:rsidP="00174FCD"/>
          <w:p w:rsidR="00DA2F60" w:rsidRPr="00C03C10" w:rsidRDefault="00F11AC7" w:rsidP="00174FCD">
            <w:r>
              <w:t xml:space="preserve">            </w:t>
            </w:r>
            <w:r w:rsidR="001947B8" w:rsidRPr="00C03C10">
              <w:t xml:space="preserve"> _________________</w:t>
            </w:r>
          </w:p>
          <w:p w:rsidR="00DA2F60" w:rsidRPr="00600C2F" w:rsidRDefault="00DA2F60" w:rsidP="006D644B">
            <w:pPr>
              <w:rPr>
                <w:b/>
                <w:sz w:val="20"/>
                <w:szCs w:val="20"/>
              </w:rPr>
            </w:pPr>
            <w:r w:rsidRPr="00C03C10">
              <w:rPr>
                <w:b/>
              </w:rPr>
              <w:t xml:space="preserve">                           </w:t>
            </w:r>
            <w:r w:rsidR="006D644B" w:rsidRPr="00C03C10">
              <w:rPr>
                <w:b/>
              </w:rPr>
              <w:t>м.п.</w:t>
            </w:r>
          </w:p>
        </w:tc>
      </w:tr>
    </w:tbl>
    <w:p w:rsidR="00DA2F60" w:rsidRPr="00600C2F" w:rsidRDefault="00DA2F60" w:rsidP="00321F38">
      <w:pPr>
        <w:pStyle w:val="a6"/>
        <w:ind w:left="5580"/>
        <w:rPr>
          <w:b/>
          <w:sz w:val="24"/>
          <w:szCs w:val="24"/>
        </w:rPr>
      </w:pPr>
    </w:p>
    <w:sectPr w:rsidR="00DA2F60" w:rsidRPr="00600C2F" w:rsidSect="00306639">
      <w:pgSz w:w="16838" w:h="11906" w:orient="landscape" w:code="9"/>
      <w:pgMar w:top="1418" w:right="851" w:bottom="851" w:left="851" w:header="510" w:footer="51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7092" w:rsidRDefault="00E47092">
      <w:r>
        <w:separator/>
      </w:r>
    </w:p>
  </w:endnote>
  <w:endnote w:type="continuationSeparator" w:id="0">
    <w:p w:rsidR="00E47092" w:rsidRDefault="00E470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Arial(K)">
    <w:altName w:val="Arial"/>
    <w:charset w:val="CC"/>
    <w:family w:val="swiss"/>
    <w:pitch w:val="variable"/>
    <w:sig w:usb0="8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54641"/>
      <w:docPartObj>
        <w:docPartGallery w:val="Page Numbers (Bottom of Page)"/>
        <w:docPartUnique/>
      </w:docPartObj>
    </w:sdtPr>
    <w:sdtContent>
      <w:sdt>
        <w:sdtPr>
          <w:id w:val="43076292"/>
          <w:docPartObj>
            <w:docPartGallery w:val="Page Numbers (Top of Page)"/>
            <w:docPartUnique/>
          </w:docPartObj>
        </w:sdtPr>
        <w:sdtContent>
          <w:p w:rsidR="00753E30" w:rsidRDefault="00753E30">
            <w:pPr>
              <w:pStyle w:val="ab"/>
              <w:jc w:val="right"/>
            </w:pPr>
            <w:r w:rsidRPr="002A5EFD">
              <w:t xml:space="preserve">л. </w:t>
            </w:r>
            <w:fldSimple w:instr="PAGE">
              <w:r w:rsidR="00C04A4A">
                <w:rPr>
                  <w:noProof/>
                </w:rPr>
                <w:t>9</w:t>
              </w:r>
            </w:fldSimple>
            <w:r w:rsidRPr="002A5EFD">
              <w:t xml:space="preserve"> из </w:t>
            </w:r>
            <w:fldSimple w:instr="NUMPAGES">
              <w:r w:rsidR="00C04A4A">
                <w:rPr>
                  <w:noProof/>
                </w:rPr>
                <w:t>12</w:t>
              </w:r>
            </w:fldSimple>
          </w:p>
        </w:sdtContent>
      </w:sdt>
    </w:sdtContent>
  </w:sdt>
  <w:p w:rsidR="00753E30" w:rsidRDefault="00753E30">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54658"/>
      <w:docPartObj>
        <w:docPartGallery w:val="Page Numbers (Top of Page)"/>
        <w:docPartUnique/>
      </w:docPartObj>
    </w:sdtPr>
    <w:sdtContent>
      <w:p w:rsidR="00753E30" w:rsidRDefault="00753E30" w:rsidP="002A5EFD">
        <w:pPr>
          <w:pStyle w:val="ab"/>
          <w:jc w:val="right"/>
        </w:pPr>
        <w:r w:rsidRPr="002A5EFD">
          <w:t xml:space="preserve">л. </w:t>
        </w:r>
        <w:fldSimple w:instr="PAGE">
          <w:r w:rsidR="005A27F4">
            <w:rPr>
              <w:noProof/>
            </w:rPr>
            <w:t>1</w:t>
          </w:r>
        </w:fldSimple>
        <w:r w:rsidRPr="002A5EFD">
          <w:t xml:space="preserve"> из </w:t>
        </w:r>
        <w:fldSimple w:instr="NUMPAGES">
          <w:r w:rsidR="005A27F4">
            <w:rPr>
              <w:noProof/>
            </w:rPr>
            <w:t>12</w:t>
          </w:r>
        </w:fldSimple>
      </w:p>
    </w:sdtContent>
  </w:sdt>
  <w:p w:rsidR="00753E30" w:rsidRDefault="00753E30" w:rsidP="002A5EFD">
    <w:pPr>
      <w:pStyle w:val="ab"/>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7092" w:rsidRDefault="00E47092">
      <w:r>
        <w:separator/>
      </w:r>
    </w:p>
  </w:footnote>
  <w:footnote w:type="continuationSeparator" w:id="0">
    <w:p w:rsidR="00E47092" w:rsidRDefault="00E470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E30" w:rsidRDefault="00753E30" w:rsidP="000E38D9">
    <w:pPr>
      <w:tabs>
        <w:tab w:val="left" w:pos="-1985"/>
      </w:tabs>
      <w:suppressAutoHyphens/>
      <w:ind w:firstLine="600"/>
      <w:jc w:val="right"/>
    </w:pPr>
    <w:r>
      <w:t>дп-рк-7.2.2-01-1</w:t>
    </w:r>
    <w:r w:rsidR="00CA6F9C">
      <w:t>5</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E30" w:rsidRPr="008273A0" w:rsidRDefault="00753E30" w:rsidP="00CB3A9A">
    <w:pPr>
      <w:tabs>
        <w:tab w:val="left" w:pos="-1985"/>
      </w:tabs>
      <w:suppressAutoHyphens/>
      <w:ind w:firstLine="600"/>
      <w:jc w:val="right"/>
    </w:pPr>
    <w:r>
      <w:t>дп-рк-7.2.2-01-1</w:t>
    </w:r>
    <w:r w:rsidR="00331721">
      <w:t>5</w:t>
    </w:r>
  </w:p>
  <w:p w:rsidR="00753E30" w:rsidRPr="004533D3" w:rsidRDefault="00753E30" w:rsidP="00CB3A9A">
    <w:pPr>
      <w:pStyle w:val="aa"/>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EB57AB"/>
    <w:multiLevelType w:val="hybridMultilevel"/>
    <w:tmpl w:val="A31E568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AF10910"/>
    <w:multiLevelType w:val="hybridMultilevel"/>
    <w:tmpl w:val="1980CCDA"/>
    <w:lvl w:ilvl="0" w:tplc="CA187528">
      <w:start w:val="3"/>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2">
    <w:nsid w:val="67D65909"/>
    <w:multiLevelType w:val="hybridMultilevel"/>
    <w:tmpl w:val="43EC1636"/>
    <w:lvl w:ilvl="0" w:tplc="752C8DBE">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
    <w:nsid w:val="712B5A32"/>
    <w:multiLevelType w:val="hybridMultilevel"/>
    <w:tmpl w:val="FEEAF84C"/>
    <w:lvl w:ilvl="0" w:tplc="04190011">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4">
    <w:nsid w:val="73C47258"/>
    <w:multiLevelType w:val="hybridMultilevel"/>
    <w:tmpl w:val="1600424A"/>
    <w:lvl w:ilvl="0" w:tplc="7B6C776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EDC100E"/>
    <w:multiLevelType w:val="hybridMultilevel"/>
    <w:tmpl w:val="4D726F68"/>
    <w:lvl w:ilvl="0" w:tplc="58DA36DA">
      <w:start w:val="1"/>
      <w:numFmt w:val="decimal"/>
      <w:pStyle w:val="a"/>
      <w:lvlText w:val="%1."/>
      <w:lvlJc w:val="left"/>
      <w:pPr>
        <w:tabs>
          <w:tab w:val="num" w:pos="540"/>
        </w:tabs>
        <w:ind w:left="-27"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5"/>
  </w:num>
  <w:num w:numId="3">
    <w:abstractNumId w:val="0"/>
  </w:num>
  <w:num w:numId="4">
    <w:abstractNumId w:val="4"/>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3F01"/>
  <w:defaultTabStop w:val="708"/>
  <w:characterSpacingControl w:val="doNotCompress"/>
  <w:hdrShapeDefaults>
    <o:shapedefaults v:ext="edit" spidmax="5122"/>
  </w:hdrShapeDefaults>
  <w:footnotePr>
    <w:footnote w:id="-1"/>
    <w:footnote w:id="0"/>
  </w:footnotePr>
  <w:endnotePr>
    <w:endnote w:id="-1"/>
    <w:endnote w:id="0"/>
  </w:endnotePr>
  <w:compat/>
  <w:rsids>
    <w:rsidRoot w:val="00F26260"/>
    <w:rsid w:val="000138ED"/>
    <w:rsid w:val="0003026F"/>
    <w:rsid w:val="00040198"/>
    <w:rsid w:val="00044311"/>
    <w:rsid w:val="00051AB8"/>
    <w:rsid w:val="00054524"/>
    <w:rsid w:val="00061501"/>
    <w:rsid w:val="00067721"/>
    <w:rsid w:val="0008125A"/>
    <w:rsid w:val="000821D5"/>
    <w:rsid w:val="00083873"/>
    <w:rsid w:val="00094327"/>
    <w:rsid w:val="0009688D"/>
    <w:rsid w:val="000971F7"/>
    <w:rsid w:val="00097552"/>
    <w:rsid w:val="000A4D64"/>
    <w:rsid w:val="000A57BE"/>
    <w:rsid w:val="000A5E07"/>
    <w:rsid w:val="000B5A90"/>
    <w:rsid w:val="000C630A"/>
    <w:rsid w:val="000D087C"/>
    <w:rsid w:val="000D66F7"/>
    <w:rsid w:val="000E0773"/>
    <w:rsid w:val="000E38D9"/>
    <w:rsid w:val="000E3931"/>
    <w:rsid w:val="000E63D8"/>
    <w:rsid w:val="000F739F"/>
    <w:rsid w:val="00111CF3"/>
    <w:rsid w:val="00130350"/>
    <w:rsid w:val="00133CCF"/>
    <w:rsid w:val="0014034C"/>
    <w:rsid w:val="0014082F"/>
    <w:rsid w:val="001433CC"/>
    <w:rsid w:val="00154DF8"/>
    <w:rsid w:val="00155641"/>
    <w:rsid w:val="001571F6"/>
    <w:rsid w:val="001646AA"/>
    <w:rsid w:val="001649F1"/>
    <w:rsid w:val="00164D40"/>
    <w:rsid w:val="00165E67"/>
    <w:rsid w:val="00174816"/>
    <w:rsid w:val="00174C03"/>
    <w:rsid w:val="00174FCD"/>
    <w:rsid w:val="0018233C"/>
    <w:rsid w:val="0018269A"/>
    <w:rsid w:val="001829F0"/>
    <w:rsid w:val="001947B8"/>
    <w:rsid w:val="00194EE4"/>
    <w:rsid w:val="001A27CB"/>
    <w:rsid w:val="001A57D5"/>
    <w:rsid w:val="001B0523"/>
    <w:rsid w:val="001B13CE"/>
    <w:rsid w:val="001D51E6"/>
    <w:rsid w:val="001E78BA"/>
    <w:rsid w:val="001F32E6"/>
    <w:rsid w:val="001F7390"/>
    <w:rsid w:val="00200421"/>
    <w:rsid w:val="002051AD"/>
    <w:rsid w:val="002057A8"/>
    <w:rsid w:val="002126D4"/>
    <w:rsid w:val="00213611"/>
    <w:rsid w:val="002232DD"/>
    <w:rsid w:val="00230557"/>
    <w:rsid w:val="00230799"/>
    <w:rsid w:val="002462F1"/>
    <w:rsid w:val="00247A04"/>
    <w:rsid w:val="00253C16"/>
    <w:rsid w:val="002574CE"/>
    <w:rsid w:val="00261ED0"/>
    <w:rsid w:val="0026240A"/>
    <w:rsid w:val="002675C9"/>
    <w:rsid w:val="00270D73"/>
    <w:rsid w:val="00272BE1"/>
    <w:rsid w:val="002750D0"/>
    <w:rsid w:val="002820C8"/>
    <w:rsid w:val="00286D1D"/>
    <w:rsid w:val="002A02A2"/>
    <w:rsid w:val="002A5EFD"/>
    <w:rsid w:val="002A635C"/>
    <w:rsid w:val="002B4C30"/>
    <w:rsid w:val="002C0F8B"/>
    <w:rsid w:val="002C180B"/>
    <w:rsid w:val="002C22DB"/>
    <w:rsid w:val="002C5090"/>
    <w:rsid w:val="002D44CF"/>
    <w:rsid w:val="002D52F9"/>
    <w:rsid w:val="002E00C7"/>
    <w:rsid w:val="002E0825"/>
    <w:rsid w:val="002E332B"/>
    <w:rsid w:val="002E372C"/>
    <w:rsid w:val="002F12CB"/>
    <w:rsid w:val="002F1B50"/>
    <w:rsid w:val="002F24BF"/>
    <w:rsid w:val="002F2C8F"/>
    <w:rsid w:val="002F7B40"/>
    <w:rsid w:val="0030030A"/>
    <w:rsid w:val="00306639"/>
    <w:rsid w:val="00313FA4"/>
    <w:rsid w:val="00315089"/>
    <w:rsid w:val="0031542A"/>
    <w:rsid w:val="00315FCA"/>
    <w:rsid w:val="00321F38"/>
    <w:rsid w:val="00330044"/>
    <w:rsid w:val="0033151B"/>
    <w:rsid w:val="00331721"/>
    <w:rsid w:val="0033281A"/>
    <w:rsid w:val="0033477C"/>
    <w:rsid w:val="003411FF"/>
    <w:rsid w:val="00343731"/>
    <w:rsid w:val="00355ACC"/>
    <w:rsid w:val="003566CC"/>
    <w:rsid w:val="003654F2"/>
    <w:rsid w:val="00371E20"/>
    <w:rsid w:val="003726EF"/>
    <w:rsid w:val="0038246F"/>
    <w:rsid w:val="0038654B"/>
    <w:rsid w:val="00393243"/>
    <w:rsid w:val="0039493A"/>
    <w:rsid w:val="003A1130"/>
    <w:rsid w:val="003B6308"/>
    <w:rsid w:val="003C065A"/>
    <w:rsid w:val="003F1204"/>
    <w:rsid w:val="004059BF"/>
    <w:rsid w:val="00406A99"/>
    <w:rsid w:val="00415950"/>
    <w:rsid w:val="00416065"/>
    <w:rsid w:val="004201EC"/>
    <w:rsid w:val="004206E2"/>
    <w:rsid w:val="00422D05"/>
    <w:rsid w:val="00427BE9"/>
    <w:rsid w:val="0043262E"/>
    <w:rsid w:val="0043420C"/>
    <w:rsid w:val="004345A0"/>
    <w:rsid w:val="00436829"/>
    <w:rsid w:val="00444CF1"/>
    <w:rsid w:val="00446304"/>
    <w:rsid w:val="00447C61"/>
    <w:rsid w:val="00450B6A"/>
    <w:rsid w:val="00451F11"/>
    <w:rsid w:val="004533D3"/>
    <w:rsid w:val="004569C1"/>
    <w:rsid w:val="00457260"/>
    <w:rsid w:val="004574C3"/>
    <w:rsid w:val="00457C65"/>
    <w:rsid w:val="0046266E"/>
    <w:rsid w:val="00462966"/>
    <w:rsid w:val="00462FA6"/>
    <w:rsid w:val="00483286"/>
    <w:rsid w:val="00486C49"/>
    <w:rsid w:val="00487967"/>
    <w:rsid w:val="004A1D3B"/>
    <w:rsid w:val="004A21F9"/>
    <w:rsid w:val="004B213E"/>
    <w:rsid w:val="004C4979"/>
    <w:rsid w:val="004C5F14"/>
    <w:rsid w:val="004D30E5"/>
    <w:rsid w:val="004D482E"/>
    <w:rsid w:val="004D7A7D"/>
    <w:rsid w:val="004E1F5D"/>
    <w:rsid w:val="004E26C2"/>
    <w:rsid w:val="0050640F"/>
    <w:rsid w:val="00511CD0"/>
    <w:rsid w:val="00515E0A"/>
    <w:rsid w:val="00520254"/>
    <w:rsid w:val="005235F3"/>
    <w:rsid w:val="00527A90"/>
    <w:rsid w:val="005333A3"/>
    <w:rsid w:val="005400B1"/>
    <w:rsid w:val="0054186F"/>
    <w:rsid w:val="00542727"/>
    <w:rsid w:val="00542C5F"/>
    <w:rsid w:val="0054736A"/>
    <w:rsid w:val="0055092F"/>
    <w:rsid w:val="00556B40"/>
    <w:rsid w:val="005626CB"/>
    <w:rsid w:val="00570B04"/>
    <w:rsid w:val="00572F3F"/>
    <w:rsid w:val="005732D9"/>
    <w:rsid w:val="00580756"/>
    <w:rsid w:val="005831E2"/>
    <w:rsid w:val="00594301"/>
    <w:rsid w:val="005971EF"/>
    <w:rsid w:val="005A27F4"/>
    <w:rsid w:val="005C51B6"/>
    <w:rsid w:val="005C595D"/>
    <w:rsid w:val="005C698C"/>
    <w:rsid w:val="005C7ED7"/>
    <w:rsid w:val="005D0E59"/>
    <w:rsid w:val="005D1224"/>
    <w:rsid w:val="005D2E74"/>
    <w:rsid w:val="005D5ED9"/>
    <w:rsid w:val="005E3FAF"/>
    <w:rsid w:val="005E444F"/>
    <w:rsid w:val="005F1D4A"/>
    <w:rsid w:val="00600C2F"/>
    <w:rsid w:val="00602FE8"/>
    <w:rsid w:val="006032E7"/>
    <w:rsid w:val="0060477F"/>
    <w:rsid w:val="006252F3"/>
    <w:rsid w:val="00625F25"/>
    <w:rsid w:val="00642D94"/>
    <w:rsid w:val="00645A8E"/>
    <w:rsid w:val="00646467"/>
    <w:rsid w:val="00651707"/>
    <w:rsid w:val="00653120"/>
    <w:rsid w:val="00654596"/>
    <w:rsid w:val="00664D34"/>
    <w:rsid w:val="006676A9"/>
    <w:rsid w:val="006708E5"/>
    <w:rsid w:val="00670B3B"/>
    <w:rsid w:val="006710C0"/>
    <w:rsid w:val="00672DC6"/>
    <w:rsid w:val="00690690"/>
    <w:rsid w:val="00690CDE"/>
    <w:rsid w:val="006A1067"/>
    <w:rsid w:val="006A10A6"/>
    <w:rsid w:val="006A4AE7"/>
    <w:rsid w:val="006A6ACD"/>
    <w:rsid w:val="006A7B61"/>
    <w:rsid w:val="006C2ED3"/>
    <w:rsid w:val="006C40A1"/>
    <w:rsid w:val="006C4E4E"/>
    <w:rsid w:val="006C71FE"/>
    <w:rsid w:val="006D644B"/>
    <w:rsid w:val="006E2C58"/>
    <w:rsid w:val="00700AC5"/>
    <w:rsid w:val="00702D28"/>
    <w:rsid w:val="00712E6B"/>
    <w:rsid w:val="00722BE9"/>
    <w:rsid w:val="007263F3"/>
    <w:rsid w:val="007306D7"/>
    <w:rsid w:val="00732963"/>
    <w:rsid w:val="007357B8"/>
    <w:rsid w:val="00736AEF"/>
    <w:rsid w:val="00736D44"/>
    <w:rsid w:val="007371E3"/>
    <w:rsid w:val="007401AA"/>
    <w:rsid w:val="00740DD4"/>
    <w:rsid w:val="0075199C"/>
    <w:rsid w:val="00753E30"/>
    <w:rsid w:val="00755948"/>
    <w:rsid w:val="00755C1D"/>
    <w:rsid w:val="0076076C"/>
    <w:rsid w:val="007633A9"/>
    <w:rsid w:val="0077113E"/>
    <w:rsid w:val="00773D6A"/>
    <w:rsid w:val="00774035"/>
    <w:rsid w:val="007751F9"/>
    <w:rsid w:val="00780445"/>
    <w:rsid w:val="007830FF"/>
    <w:rsid w:val="00785875"/>
    <w:rsid w:val="00792488"/>
    <w:rsid w:val="0079549E"/>
    <w:rsid w:val="007A2853"/>
    <w:rsid w:val="007B28A7"/>
    <w:rsid w:val="007B3C98"/>
    <w:rsid w:val="007B5C71"/>
    <w:rsid w:val="007B7E23"/>
    <w:rsid w:val="007C0311"/>
    <w:rsid w:val="007D1ACF"/>
    <w:rsid w:val="007D5719"/>
    <w:rsid w:val="007D728C"/>
    <w:rsid w:val="007E2EBA"/>
    <w:rsid w:val="007E429A"/>
    <w:rsid w:val="007E7897"/>
    <w:rsid w:val="007F17A6"/>
    <w:rsid w:val="007F2E80"/>
    <w:rsid w:val="007F515E"/>
    <w:rsid w:val="007F5470"/>
    <w:rsid w:val="0080364D"/>
    <w:rsid w:val="00803F72"/>
    <w:rsid w:val="008054F4"/>
    <w:rsid w:val="00805AE1"/>
    <w:rsid w:val="0081030A"/>
    <w:rsid w:val="00812315"/>
    <w:rsid w:val="00813C5C"/>
    <w:rsid w:val="00814520"/>
    <w:rsid w:val="0081717F"/>
    <w:rsid w:val="00820209"/>
    <w:rsid w:val="00821901"/>
    <w:rsid w:val="008259F0"/>
    <w:rsid w:val="00827C55"/>
    <w:rsid w:val="008371EC"/>
    <w:rsid w:val="00843EEF"/>
    <w:rsid w:val="00844B7E"/>
    <w:rsid w:val="008553EC"/>
    <w:rsid w:val="0086053E"/>
    <w:rsid w:val="00863639"/>
    <w:rsid w:val="00864980"/>
    <w:rsid w:val="0086590F"/>
    <w:rsid w:val="00873754"/>
    <w:rsid w:val="00876931"/>
    <w:rsid w:val="00881B8B"/>
    <w:rsid w:val="008A460B"/>
    <w:rsid w:val="008A4991"/>
    <w:rsid w:val="008A79F4"/>
    <w:rsid w:val="008B1A8E"/>
    <w:rsid w:val="008B5816"/>
    <w:rsid w:val="008B646E"/>
    <w:rsid w:val="008B6CE3"/>
    <w:rsid w:val="008B7228"/>
    <w:rsid w:val="008B796D"/>
    <w:rsid w:val="008C2791"/>
    <w:rsid w:val="008C4FF0"/>
    <w:rsid w:val="008D0353"/>
    <w:rsid w:val="008D083F"/>
    <w:rsid w:val="008D26F0"/>
    <w:rsid w:val="008D7B8A"/>
    <w:rsid w:val="008E3271"/>
    <w:rsid w:val="008F1779"/>
    <w:rsid w:val="008F1EAB"/>
    <w:rsid w:val="008F5949"/>
    <w:rsid w:val="009205A1"/>
    <w:rsid w:val="00930804"/>
    <w:rsid w:val="00934617"/>
    <w:rsid w:val="00936E09"/>
    <w:rsid w:val="00937D59"/>
    <w:rsid w:val="00943BF1"/>
    <w:rsid w:val="00943D0F"/>
    <w:rsid w:val="0094520D"/>
    <w:rsid w:val="00947464"/>
    <w:rsid w:val="00957A8C"/>
    <w:rsid w:val="009631E0"/>
    <w:rsid w:val="009724AC"/>
    <w:rsid w:val="009742DD"/>
    <w:rsid w:val="00975F4F"/>
    <w:rsid w:val="00976ADE"/>
    <w:rsid w:val="00977820"/>
    <w:rsid w:val="00977C7B"/>
    <w:rsid w:val="009815FE"/>
    <w:rsid w:val="009839B3"/>
    <w:rsid w:val="0098781A"/>
    <w:rsid w:val="0099650E"/>
    <w:rsid w:val="009A7A85"/>
    <w:rsid w:val="009C3E13"/>
    <w:rsid w:val="009C4B02"/>
    <w:rsid w:val="009D05A9"/>
    <w:rsid w:val="009E0502"/>
    <w:rsid w:val="009E4F14"/>
    <w:rsid w:val="009F1BD9"/>
    <w:rsid w:val="009F2DEC"/>
    <w:rsid w:val="00A06599"/>
    <w:rsid w:val="00A11049"/>
    <w:rsid w:val="00A22423"/>
    <w:rsid w:val="00A30628"/>
    <w:rsid w:val="00A340A1"/>
    <w:rsid w:val="00A41263"/>
    <w:rsid w:val="00A46050"/>
    <w:rsid w:val="00A4691A"/>
    <w:rsid w:val="00A50361"/>
    <w:rsid w:val="00A51345"/>
    <w:rsid w:val="00A51D3C"/>
    <w:rsid w:val="00A54189"/>
    <w:rsid w:val="00A5482F"/>
    <w:rsid w:val="00A548D2"/>
    <w:rsid w:val="00A62F9C"/>
    <w:rsid w:val="00A657B0"/>
    <w:rsid w:val="00A66B37"/>
    <w:rsid w:val="00A73230"/>
    <w:rsid w:val="00A751B9"/>
    <w:rsid w:val="00A86F11"/>
    <w:rsid w:val="00A87A1E"/>
    <w:rsid w:val="00A93962"/>
    <w:rsid w:val="00A9430D"/>
    <w:rsid w:val="00AA7417"/>
    <w:rsid w:val="00AB21B6"/>
    <w:rsid w:val="00AB462D"/>
    <w:rsid w:val="00AB619B"/>
    <w:rsid w:val="00AC0365"/>
    <w:rsid w:val="00AC279E"/>
    <w:rsid w:val="00AC511C"/>
    <w:rsid w:val="00AC5294"/>
    <w:rsid w:val="00AC712D"/>
    <w:rsid w:val="00AC76E8"/>
    <w:rsid w:val="00AC7D4C"/>
    <w:rsid w:val="00AD450C"/>
    <w:rsid w:val="00AD7E1E"/>
    <w:rsid w:val="00AE30F1"/>
    <w:rsid w:val="00AE6F95"/>
    <w:rsid w:val="00AF5B66"/>
    <w:rsid w:val="00AF62ED"/>
    <w:rsid w:val="00B024DB"/>
    <w:rsid w:val="00B038F0"/>
    <w:rsid w:val="00B04343"/>
    <w:rsid w:val="00B05F67"/>
    <w:rsid w:val="00B075C9"/>
    <w:rsid w:val="00B1129B"/>
    <w:rsid w:val="00B16BFB"/>
    <w:rsid w:val="00B173B5"/>
    <w:rsid w:val="00B21D56"/>
    <w:rsid w:val="00B22A7F"/>
    <w:rsid w:val="00B24659"/>
    <w:rsid w:val="00B251E3"/>
    <w:rsid w:val="00B34934"/>
    <w:rsid w:val="00B4139F"/>
    <w:rsid w:val="00B41EB7"/>
    <w:rsid w:val="00B42F81"/>
    <w:rsid w:val="00B50C93"/>
    <w:rsid w:val="00B51425"/>
    <w:rsid w:val="00B54698"/>
    <w:rsid w:val="00B54CBF"/>
    <w:rsid w:val="00B5639E"/>
    <w:rsid w:val="00B602E3"/>
    <w:rsid w:val="00B6036E"/>
    <w:rsid w:val="00B64DE9"/>
    <w:rsid w:val="00B67394"/>
    <w:rsid w:val="00B835FC"/>
    <w:rsid w:val="00B83EBD"/>
    <w:rsid w:val="00B94051"/>
    <w:rsid w:val="00BA1910"/>
    <w:rsid w:val="00BB041F"/>
    <w:rsid w:val="00BB4A12"/>
    <w:rsid w:val="00BB634A"/>
    <w:rsid w:val="00BB65F6"/>
    <w:rsid w:val="00BC0725"/>
    <w:rsid w:val="00BC264D"/>
    <w:rsid w:val="00BC6C7C"/>
    <w:rsid w:val="00BC7393"/>
    <w:rsid w:val="00BE0EC2"/>
    <w:rsid w:val="00BF2383"/>
    <w:rsid w:val="00C00AE5"/>
    <w:rsid w:val="00C012CE"/>
    <w:rsid w:val="00C021E2"/>
    <w:rsid w:val="00C03C10"/>
    <w:rsid w:val="00C04A4A"/>
    <w:rsid w:val="00C04A5B"/>
    <w:rsid w:val="00C148B8"/>
    <w:rsid w:val="00C21612"/>
    <w:rsid w:val="00C314D9"/>
    <w:rsid w:val="00C3333E"/>
    <w:rsid w:val="00C3408D"/>
    <w:rsid w:val="00C34325"/>
    <w:rsid w:val="00C358B2"/>
    <w:rsid w:val="00C47184"/>
    <w:rsid w:val="00C60B42"/>
    <w:rsid w:val="00C61E74"/>
    <w:rsid w:val="00C66E9F"/>
    <w:rsid w:val="00C67F20"/>
    <w:rsid w:val="00C72157"/>
    <w:rsid w:val="00C7498A"/>
    <w:rsid w:val="00C761B7"/>
    <w:rsid w:val="00C769EE"/>
    <w:rsid w:val="00C87B5F"/>
    <w:rsid w:val="00C904D4"/>
    <w:rsid w:val="00C94E4A"/>
    <w:rsid w:val="00C962FD"/>
    <w:rsid w:val="00CA15C0"/>
    <w:rsid w:val="00CA33E3"/>
    <w:rsid w:val="00CA6F9C"/>
    <w:rsid w:val="00CB3682"/>
    <w:rsid w:val="00CB3A9A"/>
    <w:rsid w:val="00CB3F24"/>
    <w:rsid w:val="00CB3F8E"/>
    <w:rsid w:val="00CC12D3"/>
    <w:rsid w:val="00CC21AB"/>
    <w:rsid w:val="00CC7B71"/>
    <w:rsid w:val="00CD1103"/>
    <w:rsid w:val="00CE4D66"/>
    <w:rsid w:val="00CF084B"/>
    <w:rsid w:val="00CF39C9"/>
    <w:rsid w:val="00CF5E36"/>
    <w:rsid w:val="00D065B4"/>
    <w:rsid w:val="00D070CA"/>
    <w:rsid w:val="00D07A1F"/>
    <w:rsid w:val="00D156A4"/>
    <w:rsid w:val="00D213B8"/>
    <w:rsid w:val="00D2538D"/>
    <w:rsid w:val="00D3040E"/>
    <w:rsid w:val="00D3130A"/>
    <w:rsid w:val="00D36F2F"/>
    <w:rsid w:val="00D40B36"/>
    <w:rsid w:val="00D41512"/>
    <w:rsid w:val="00D42288"/>
    <w:rsid w:val="00D42611"/>
    <w:rsid w:val="00D45194"/>
    <w:rsid w:val="00D51B9F"/>
    <w:rsid w:val="00D5368A"/>
    <w:rsid w:val="00D60C55"/>
    <w:rsid w:val="00D634D7"/>
    <w:rsid w:val="00D6390F"/>
    <w:rsid w:val="00D65638"/>
    <w:rsid w:val="00D659CF"/>
    <w:rsid w:val="00D65B36"/>
    <w:rsid w:val="00D73637"/>
    <w:rsid w:val="00D760BF"/>
    <w:rsid w:val="00D836CB"/>
    <w:rsid w:val="00D837D6"/>
    <w:rsid w:val="00D84084"/>
    <w:rsid w:val="00D8530E"/>
    <w:rsid w:val="00D86BF0"/>
    <w:rsid w:val="00D9017A"/>
    <w:rsid w:val="00D92D7D"/>
    <w:rsid w:val="00D95EE9"/>
    <w:rsid w:val="00D973AA"/>
    <w:rsid w:val="00DA2F60"/>
    <w:rsid w:val="00DA6B6D"/>
    <w:rsid w:val="00DB309C"/>
    <w:rsid w:val="00DB31F7"/>
    <w:rsid w:val="00DB3B18"/>
    <w:rsid w:val="00DC43DA"/>
    <w:rsid w:val="00DC488C"/>
    <w:rsid w:val="00DC647C"/>
    <w:rsid w:val="00DD4098"/>
    <w:rsid w:val="00DE5D64"/>
    <w:rsid w:val="00DF0E61"/>
    <w:rsid w:val="00E04B6E"/>
    <w:rsid w:val="00E16EB5"/>
    <w:rsid w:val="00E2379D"/>
    <w:rsid w:val="00E27E20"/>
    <w:rsid w:val="00E36998"/>
    <w:rsid w:val="00E434E3"/>
    <w:rsid w:val="00E47092"/>
    <w:rsid w:val="00E479D0"/>
    <w:rsid w:val="00E55255"/>
    <w:rsid w:val="00E57035"/>
    <w:rsid w:val="00E60177"/>
    <w:rsid w:val="00E60BDB"/>
    <w:rsid w:val="00E62DEC"/>
    <w:rsid w:val="00E65049"/>
    <w:rsid w:val="00E8047F"/>
    <w:rsid w:val="00E81202"/>
    <w:rsid w:val="00E853D5"/>
    <w:rsid w:val="00EA13D9"/>
    <w:rsid w:val="00EA2B9C"/>
    <w:rsid w:val="00EB09DE"/>
    <w:rsid w:val="00EB4DED"/>
    <w:rsid w:val="00EB7ED9"/>
    <w:rsid w:val="00EC68D7"/>
    <w:rsid w:val="00EC794D"/>
    <w:rsid w:val="00ED312C"/>
    <w:rsid w:val="00ED6434"/>
    <w:rsid w:val="00ED66BD"/>
    <w:rsid w:val="00EE0F69"/>
    <w:rsid w:val="00EE4159"/>
    <w:rsid w:val="00EF0212"/>
    <w:rsid w:val="00EF3963"/>
    <w:rsid w:val="00EF5DDE"/>
    <w:rsid w:val="00F03413"/>
    <w:rsid w:val="00F11AC7"/>
    <w:rsid w:val="00F16745"/>
    <w:rsid w:val="00F234D9"/>
    <w:rsid w:val="00F26260"/>
    <w:rsid w:val="00F43D18"/>
    <w:rsid w:val="00F51CD2"/>
    <w:rsid w:val="00F5371B"/>
    <w:rsid w:val="00F5639A"/>
    <w:rsid w:val="00F62ADC"/>
    <w:rsid w:val="00F6460E"/>
    <w:rsid w:val="00F67C32"/>
    <w:rsid w:val="00F76BA3"/>
    <w:rsid w:val="00F92494"/>
    <w:rsid w:val="00FA2DEE"/>
    <w:rsid w:val="00FA68B2"/>
    <w:rsid w:val="00FB15C7"/>
    <w:rsid w:val="00FD05ED"/>
    <w:rsid w:val="00FD54DF"/>
    <w:rsid w:val="00FE5494"/>
    <w:rsid w:val="00FF5349"/>
    <w:rsid w:val="00FF5B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F26260"/>
    <w:rPr>
      <w:sz w:val="24"/>
      <w:szCs w:val="24"/>
    </w:rPr>
  </w:style>
  <w:style w:type="paragraph" w:styleId="1">
    <w:name w:val="heading 1"/>
    <w:basedOn w:val="a0"/>
    <w:next w:val="a0"/>
    <w:qFormat/>
    <w:rsid w:val="00451F11"/>
    <w:pPr>
      <w:keepNext/>
      <w:spacing w:before="240" w:after="60"/>
      <w:outlineLvl w:val="0"/>
    </w:pPr>
    <w:rPr>
      <w:rFonts w:ascii="Arial" w:hAnsi="Arial" w:cs="Arial"/>
      <w:b/>
      <w:bCs/>
      <w:kern w:val="32"/>
      <w:sz w:val="32"/>
      <w:szCs w:val="32"/>
    </w:rPr>
  </w:style>
  <w:style w:type="paragraph" w:styleId="2">
    <w:name w:val="heading 2"/>
    <w:basedOn w:val="a0"/>
    <w:next w:val="a0"/>
    <w:qFormat/>
    <w:rsid w:val="00F26260"/>
    <w:pPr>
      <w:keepNext/>
      <w:autoSpaceDE w:val="0"/>
      <w:autoSpaceDN w:val="0"/>
      <w:adjustRightInd w:val="0"/>
      <w:ind w:firstLine="720"/>
      <w:jc w:val="center"/>
      <w:outlineLvl w:val="1"/>
    </w:pPr>
    <w:rPr>
      <w:b/>
      <w:bCs/>
      <w:color w:val="000000"/>
      <w:szCs w:val="20"/>
    </w:rPr>
  </w:style>
  <w:style w:type="paragraph" w:styleId="3">
    <w:name w:val="heading 3"/>
    <w:basedOn w:val="a0"/>
    <w:next w:val="a0"/>
    <w:qFormat/>
    <w:rsid w:val="00F26260"/>
    <w:pPr>
      <w:keepNext/>
      <w:autoSpaceDE w:val="0"/>
      <w:autoSpaceDN w:val="0"/>
      <w:ind w:firstLine="720"/>
      <w:jc w:val="center"/>
      <w:outlineLvl w:val="2"/>
    </w:pPr>
    <w:rPr>
      <w:b/>
      <w:bCs/>
      <w:szCs w:val="20"/>
    </w:rPr>
  </w:style>
  <w:style w:type="paragraph" w:styleId="5">
    <w:name w:val="heading 5"/>
    <w:basedOn w:val="a0"/>
    <w:next w:val="a0"/>
    <w:qFormat/>
    <w:rsid w:val="00F26260"/>
    <w:pPr>
      <w:keepNext/>
      <w:jc w:val="center"/>
      <w:outlineLvl w:val="4"/>
    </w:pPr>
    <w:rPr>
      <w:b/>
      <w:sz w:val="28"/>
      <w:szCs w:val="22"/>
    </w:rPr>
  </w:style>
  <w:style w:type="paragraph" w:styleId="7">
    <w:name w:val="heading 7"/>
    <w:basedOn w:val="a0"/>
    <w:next w:val="a0"/>
    <w:qFormat/>
    <w:rsid w:val="00F26260"/>
    <w:pPr>
      <w:keepNext/>
      <w:ind w:left="360"/>
      <w:jc w:val="center"/>
      <w:outlineLvl w:val="6"/>
    </w:pPr>
    <w:rPr>
      <w:b/>
      <w:bCs/>
      <w:sz w:val="28"/>
    </w:rPr>
  </w:style>
  <w:style w:type="paragraph" w:styleId="9">
    <w:name w:val="heading 9"/>
    <w:basedOn w:val="a0"/>
    <w:next w:val="a0"/>
    <w:qFormat/>
    <w:rsid w:val="00F26260"/>
    <w:pPr>
      <w:keepNext/>
      <w:jc w:val="center"/>
      <w:outlineLvl w:val="8"/>
    </w:pPr>
    <w:rPr>
      <w:b/>
      <w:bCs/>
      <w:sz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qFormat/>
    <w:rsid w:val="00F26260"/>
    <w:pPr>
      <w:autoSpaceDE w:val="0"/>
      <w:autoSpaceDN w:val="0"/>
      <w:jc w:val="center"/>
    </w:pPr>
    <w:rPr>
      <w:b/>
      <w:bCs/>
    </w:rPr>
  </w:style>
  <w:style w:type="paragraph" w:styleId="a5">
    <w:name w:val="Body Text Indent"/>
    <w:basedOn w:val="a0"/>
    <w:rsid w:val="00F26260"/>
    <w:pPr>
      <w:autoSpaceDE w:val="0"/>
      <w:autoSpaceDN w:val="0"/>
      <w:adjustRightInd w:val="0"/>
      <w:ind w:firstLine="485"/>
      <w:jc w:val="both"/>
    </w:pPr>
    <w:rPr>
      <w:rFonts w:ascii="Arial(K)" w:hAnsi="Arial(K)"/>
      <w:color w:val="000000"/>
      <w:sz w:val="28"/>
      <w:szCs w:val="16"/>
    </w:rPr>
  </w:style>
  <w:style w:type="paragraph" w:styleId="a6">
    <w:name w:val="Body Text"/>
    <w:basedOn w:val="a0"/>
    <w:link w:val="a7"/>
    <w:rsid w:val="00F26260"/>
    <w:pPr>
      <w:jc w:val="both"/>
    </w:pPr>
    <w:rPr>
      <w:sz w:val="28"/>
      <w:szCs w:val="20"/>
    </w:rPr>
  </w:style>
  <w:style w:type="paragraph" w:styleId="30">
    <w:name w:val="Body Text Indent 3"/>
    <w:basedOn w:val="a0"/>
    <w:rsid w:val="00F26260"/>
    <w:pPr>
      <w:autoSpaceDE w:val="0"/>
      <w:autoSpaceDN w:val="0"/>
      <w:ind w:left="720" w:hanging="294"/>
      <w:jc w:val="both"/>
    </w:pPr>
    <w:rPr>
      <w:szCs w:val="20"/>
    </w:rPr>
  </w:style>
  <w:style w:type="paragraph" w:styleId="20">
    <w:name w:val="Body Text Indent 2"/>
    <w:basedOn w:val="a0"/>
    <w:rsid w:val="00F26260"/>
    <w:pPr>
      <w:ind w:firstLine="720"/>
      <w:jc w:val="both"/>
    </w:pPr>
    <w:rPr>
      <w:sz w:val="28"/>
      <w:szCs w:val="20"/>
    </w:rPr>
  </w:style>
  <w:style w:type="paragraph" w:styleId="31">
    <w:name w:val="Body Text 3"/>
    <w:basedOn w:val="a0"/>
    <w:rsid w:val="00F26260"/>
    <w:pPr>
      <w:autoSpaceDE w:val="0"/>
      <w:autoSpaceDN w:val="0"/>
      <w:adjustRightInd w:val="0"/>
      <w:jc w:val="both"/>
    </w:pPr>
    <w:rPr>
      <w:color w:val="000000"/>
      <w:sz w:val="28"/>
    </w:rPr>
  </w:style>
  <w:style w:type="paragraph" w:customStyle="1" w:styleId="BodyText21">
    <w:name w:val="Body Text 21"/>
    <w:basedOn w:val="a0"/>
    <w:rsid w:val="00F26260"/>
    <w:pPr>
      <w:tabs>
        <w:tab w:val="left" w:pos="142"/>
      </w:tabs>
      <w:jc w:val="both"/>
    </w:pPr>
    <w:rPr>
      <w:szCs w:val="20"/>
    </w:rPr>
  </w:style>
  <w:style w:type="paragraph" w:customStyle="1" w:styleId="CharChar">
    <w:name w:val="Char Char"/>
    <w:basedOn w:val="a0"/>
    <w:autoRedefine/>
    <w:rsid w:val="00F26260"/>
    <w:pPr>
      <w:spacing w:after="160" w:line="240" w:lineRule="exact"/>
    </w:pPr>
    <w:rPr>
      <w:sz w:val="28"/>
      <w:szCs w:val="20"/>
      <w:lang w:val="en-US" w:eastAsia="en-US"/>
    </w:rPr>
  </w:style>
  <w:style w:type="paragraph" w:customStyle="1" w:styleId="1CharChar">
    <w:name w:val="Знак Знак Знак Знак Знак1 Знак Знак Знак Знак Char Char Знак"/>
    <w:basedOn w:val="a0"/>
    <w:rsid w:val="00542727"/>
    <w:pPr>
      <w:spacing w:after="160" w:line="240" w:lineRule="exact"/>
    </w:pPr>
    <w:rPr>
      <w:sz w:val="20"/>
      <w:szCs w:val="20"/>
    </w:rPr>
  </w:style>
  <w:style w:type="character" w:customStyle="1" w:styleId="s0">
    <w:name w:val="s0"/>
    <w:basedOn w:val="a1"/>
    <w:rsid w:val="00876931"/>
    <w:rPr>
      <w:rFonts w:ascii="Times New Roman" w:hAnsi="Times New Roman" w:cs="Times New Roman" w:hint="default"/>
      <w:b w:val="0"/>
      <w:bCs w:val="0"/>
      <w:i w:val="0"/>
      <w:iCs w:val="0"/>
      <w:strike w:val="0"/>
      <w:dstrike w:val="0"/>
      <w:color w:val="000000"/>
      <w:sz w:val="24"/>
      <w:szCs w:val="24"/>
      <w:u w:val="none"/>
      <w:effect w:val="none"/>
    </w:rPr>
  </w:style>
  <w:style w:type="character" w:styleId="a8">
    <w:name w:val="Hyperlink"/>
    <w:basedOn w:val="a1"/>
    <w:rsid w:val="0075199C"/>
    <w:rPr>
      <w:rFonts w:ascii="Times New Roman" w:hAnsi="Times New Roman" w:cs="Times New Roman" w:hint="default"/>
      <w:color w:val="333399"/>
      <w:u w:val="single"/>
    </w:rPr>
  </w:style>
  <w:style w:type="table" w:styleId="a9">
    <w:name w:val="Table Grid"/>
    <w:basedOn w:val="a2"/>
    <w:rsid w:val="003824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Статья"/>
    <w:basedOn w:val="a0"/>
    <w:rsid w:val="008B6CE3"/>
    <w:pPr>
      <w:widowControl w:val="0"/>
      <w:numPr>
        <w:numId w:val="2"/>
      </w:numPr>
      <w:tabs>
        <w:tab w:val="left" w:pos="0"/>
        <w:tab w:val="left" w:pos="993"/>
      </w:tabs>
      <w:adjustRightInd w:val="0"/>
      <w:jc w:val="both"/>
    </w:pPr>
    <w:rPr>
      <w:rFonts w:ascii="Arial" w:hAnsi="Arial" w:cs="Arial"/>
    </w:rPr>
  </w:style>
  <w:style w:type="paragraph" w:styleId="aa">
    <w:name w:val="header"/>
    <w:basedOn w:val="a0"/>
    <w:rsid w:val="002820C8"/>
    <w:pPr>
      <w:tabs>
        <w:tab w:val="center" w:pos="4677"/>
        <w:tab w:val="right" w:pos="9355"/>
      </w:tabs>
    </w:pPr>
  </w:style>
  <w:style w:type="paragraph" w:styleId="ab">
    <w:name w:val="footer"/>
    <w:basedOn w:val="a0"/>
    <w:link w:val="ac"/>
    <w:uiPriority w:val="99"/>
    <w:rsid w:val="002820C8"/>
    <w:pPr>
      <w:tabs>
        <w:tab w:val="center" w:pos="4677"/>
        <w:tab w:val="right" w:pos="9355"/>
      </w:tabs>
    </w:pPr>
  </w:style>
  <w:style w:type="character" w:customStyle="1" w:styleId="ac">
    <w:name w:val="Нижний колонтитул Знак"/>
    <w:basedOn w:val="a1"/>
    <w:link w:val="ab"/>
    <w:uiPriority w:val="99"/>
    <w:rsid w:val="00EB7ED9"/>
    <w:rPr>
      <w:sz w:val="24"/>
      <w:szCs w:val="24"/>
    </w:rPr>
  </w:style>
  <w:style w:type="character" w:customStyle="1" w:styleId="a7">
    <w:name w:val="Основной текст Знак"/>
    <w:basedOn w:val="a1"/>
    <w:link w:val="a6"/>
    <w:rsid w:val="00061501"/>
    <w:rPr>
      <w:sz w:val="28"/>
    </w:rPr>
  </w:style>
</w:styles>
</file>

<file path=word/webSettings.xml><?xml version="1.0" encoding="utf-8"?>
<w:webSettings xmlns:r="http://schemas.openxmlformats.org/officeDocument/2006/relationships" xmlns:w="http://schemas.openxmlformats.org/wordprocessingml/2006/main">
  <w:divs>
    <w:div w:id="468010351">
      <w:bodyDiv w:val="1"/>
      <w:marLeft w:val="0"/>
      <w:marRight w:val="0"/>
      <w:marTop w:val="0"/>
      <w:marBottom w:val="0"/>
      <w:divBdr>
        <w:top w:val="none" w:sz="0" w:space="0" w:color="auto"/>
        <w:left w:val="none" w:sz="0" w:space="0" w:color="auto"/>
        <w:bottom w:val="none" w:sz="0" w:space="0" w:color="auto"/>
        <w:right w:val="none" w:sz="0" w:space="0" w:color="auto"/>
      </w:divBdr>
    </w:div>
    <w:div w:id="501091967">
      <w:bodyDiv w:val="1"/>
      <w:marLeft w:val="0"/>
      <w:marRight w:val="0"/>
      <w:marTop w:val="0"/>
      <w:marBottom w:val="0"/>
      <w:divBdr>
        <w:top w:val="none" w:sz="0" w:space="0" w:color="auto"/>
        <w:left w:val="none" w:sz="0" w:space="0" w:color="auto"/>
        <w:bottom w:val="none" w:sz="0" w:space="0" w:color="auto"/>
        <w:right w:val="none" w:sz="0" w:space="0" w:color="auto"/>
      </w:divBdr>
    </w:div>
    <w:div w:id="717780172">
      <w:bodyDiv w:val="1"/>
      <w:marLeft w:val="0"/>
      <w:marRight w:val="0"/>
      <w:marTop w:val="0"/>
      <w:marBottom w:val="0"/>
      <w:divBdr>
        <w:top w:val="none" w:sz="0" w:space="0" w:color="auto"/>
        <w:left w:val="none" w:sz="0" w:space="0" w:color="auto"/>
        <w:bottom w:val="none" w:sz="0" w:space="0" w:color="auto"/>
        <w:right w:val="none" w:sz="0" w:space="0" w:color="auto"/>
      </w:divBdr>
    </w:div>
    <w:div w:id="1079595213">
      <w:bodyDiv w:val="1"/>
      <w:marLeft w:val="0"/>
      <w:marRight w:val="0"/>
      <w:marTop w:val="0"/>
      <w:marBottom w:val="0"/>
      <w:divBdr>
        <w:top w:val="none" w:sz="0" w:space="0" w:color="auto"/>
        <w:left w:val="none" w:sz="0" w:space="0" w:color="auto"/>
        <w:bottom w:val="none" w:sz="0" w:space="0" w:color="auto"/>
        <w:right w:val="none" w:sz="0" w:space="0" w:color="auto"/>
      </w:divBdr>
    </w:div>
    <w:div w:id="1187058604">
      <w:bodyDiv w:val="1"/>
      <w:marLeft w:val="0"/>
      <w:marRight w:val="0"/>
      <w:marTop w:val="0"/>
      <w:marBottom w:val="0"/>
      <w:divBdr>
        <w:top w:val="none" w:sz="0" w:space="0" w:color="auto"/>
        <w:left w:val="none" w:sz="0" w:space="0" w:color="auto"/>
        <w:bottom w:val="none" w:sz="0" w:space="0" w:color="auto"/>
        <w:right w:val="none" w:sz="0" w:space="0" w:color="auto"/>
      </w:divBdr>
    </w:div>
    <w:div w:id="1434473224">
      <w:bodyDiv w:val="1"/>
      <w:marLeft w:val="0"/>
      <w:marRight w:val="0"/>
      <w:marTop w:val="0"/>
      <w:marBottom w:val="0"/>
      <w:divBdr>
        <w:top w:val="none" w:sz="0" w:space="0" w:color="auto"/>
        <w:left w:val="none" w:sz="0" w:space="0" w:color="auto"/>
        <w:bottom w:val="none" w:sz="0" w:space="0" w:color="auto"/>
        <w:right w:val="none" w:sz="0" w:space="0" w:color="auto"/>
      </w:divBdr>
    </w:div>
    <w:div w:id="1586575301">
      <w:bodyDiv w:val="1"/>
      <w:marLeft w:val="0"/>
      <w:marRight w:val="0"/>
      <w:marTop w:val="0"/>
      <w:marBottom w:val="0"/>
      <w:divBdr>
        <w:top w:val="none" w:sz="0" w:space="0" w:color="auto"/>
        <w:left w:val="none" w:sz="0" w:space="0" w:color="auto"/>
        <w:bottom w:val="none" w:sz="0" w:space="0" w:color="auto"/>
        <w:right w:val="none" w:sz="0" w:space="0" w:color="auto"/>
      </w:divBdr>
    </w:div>
    <w:div w:id="174779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FBD47-2EED-4663-A95F-F009FAA04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4674</Words>
  <Characters>26648</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esalmaty</Company>
  <LinksUpToDate>false</LinksUpToDate>
  <CharactersWithSpaces>31260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uhimich</dc:creator>
  <cp:lastModifiedBy>bzhekishev</cp:lastModifiedBy>
  <cp:revision>9</cp:revision>
  <dcterms:created xsi:type="dcterms:W3CDTF">2016-03-16T04:46:00Z</dcterms:created>
  <dcterms:modified xsi:type="dcterms:W3CDTF">2016-03-16T05:29:00Z</dcterms:modified>
</cp:coreProperties>
</file>